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B57F1F1" w14:textId="77777777" w:rsidR="00D41125" w:rsidRDefault="005058CD">
      <w:r>
        <w:rPr>
          <w:rFonts w:ascii="Arial" w:eastAsia="Arial" w:hAnsi="Arial" w:cs="Arial"/>
          <w:b/>
          <w:sz w:val="40"/>
          <w:szCs w:val="40"/>
        </w:rPr>
        <w:t>Practice Test for Reading and Writing Nonfiction</w:t>
      </w:r>
    </w:p>
    <w:p w14:paraId="57E99C71" w14:textId="77777777" w:rsidR="005058CD" w:rsidRPr="005058CD" w:rsidRDefault="005058CD">
      <w:pPr>
        <w:spacing w:after="180"/>
        <w:rPr>
          <w:rFonts w:ascii="Arial" w:eastAsia="Arial" w:hAnsi="Arial" w:cs="Arial"/>
          <w:b/>
          <w:sz w:val="32"/>
          <w:szCs w:val="32"/>
        </w:rPr>
      </w:pPr>
      <w:r w:rsidRPr="005058CD">
        <w:rPr>
          <w:rFonts w:ascii="Arial" w:eastAsia="Arial" w:hAnsi="Arial" w:cs="Arial"/>
          <w:b/>
          <w:sz w:val="32"/>
          <w:szCs w:val="32"/>
        </w:rPr>
        <w:t>Nonfiction Assessment I</w:t>
      </w:r>
    </w:p>
    <w:p w14:paraId="3823787D" w14:textId="77777777" w:rsidR="00D41125" w:rsidRPr="005058CD" w:rsidRDefault="005058CD">
      <w:pPr>
        <w:spacing w:after="180"/>
        <w:rPr>
          <w:sz w:val="28"/>
          <w:szCs w:val="28"/>
        </w:rPr>
      </w:pPr>
      <w:r w:rsidRPr="005058CD">
        <w:rPr>
          <w:rFonts w:ascii="Arial" w:eastAsia="Arial" w:hAnsi="Arial" w:cs="Arial"/>
          <w:sz w:val="28"/>
          <w:szCs w:val="28"/>
        </w:rPr>
        <w:t>Closely read and respond to source 1.</w:t>
      </w:r>
    </w:p>
    <w:tbl>
      <w:tblPr>
        <w:tblStyle w:val="a"/>
        <w:tblW w:w="9335"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5"/>
        <w:gridCol w:w="4950"/>
        <w:gridCol w:w="990"/>
        <w:gridCol w:w="2160"/>
      </w:tblGrid>
      <w:tr w:rsidR="00D41125" w14:paraId="4A2B2797" w14:textId="77777777" w:rsidTr="006A150C">
        <w:trPr>
          <w:trHeight w:val="80"/>
        </w:trPr>
        <w:tc>
          <w:tcPr>
            <w:tcW w:w="1235" w:type="dxa"/>
            <w:tcBorders>
              <w:top w:val="nil"/>
              <w:left w:val="nil"/>
              <w:bottom w:val="nil"/>
              <w:right w:val="nil"/>
            </w:tcBorders>
          </w:tcPr>
          <w:p w14:paraId="43D21A4B" w14:textId="77777777" w:rsidR="00D41125" w:rsidRDefault="00412593">
            <w:r>
              <w:rPr>
                <w:rFonts w:ascii="Arial" w:eastAsia="Arial" w:hAnsi="Arial" w:cs="Arial"/>
                <w:sz w:val="24"/>
                <w:szCs w:val="24"/>
              </w:rPr>
              <w:t>Student:</w:t>
            </w:r>
          </w:p>
        </w:tc>
        <w:tc>
          <w:tcPr>
            <w:tcW w:w="4950" w:type="dxa"/>
            <w:tcBorders>
              <w:top w:val="nil"/>
              <w:left w:val="nil"/>
              <w:bottom w:val="single" w:sz="4" w:space="0" w:color="000000"/>
              <w:right w:val="nil"/>
            </w:tcBorders>
            <w:vAlign w:val="bottom"/>
          </w:tcPr>
          <w:p w14:paraId="6E4782A4" w14:textId="77777777" w:rsidR="00D41125" w:rsidRDefault="00D41125"/>
        </w:tc>
        <w:tc>
          <w:tcPr>
            <w:tcW w:w="990" w:type="dxa"/>
            <w:tcBorders>
              <w:top w:val="nil"/>
              <w:left w:val="nil"/>
              <w:bottom w:val="nil"/>
              <w:right w:val="nil"/>
            </w:tcBorders>
            <w:vAlign w:val="bottom"/>
          </w:tcPr>
          <w:p w14:paraId="486BADC9" w14:textId="77777777" w:rsidR="00D41125" w:rsidRDefault="00412593">
            <w:r>
              <w:rPr>
                <w:rFonts w:ascii="Arial" w:eastAsia="Arial" w:hAnsi="Arial" w:cs="Arial"/>
                <w:sz w:val="24"/>
                <w:szCs w:val="24"/>
              </w:rPr>
              <w:t>Date:</w:t>
            </w:r>
          </w:p>
        </w:tc>
        <w:tc>
          <w:tcPr>
            <w:tcW w:w="2160" w:type="dxa"/>
            <w:tcBorders>
              <w:top w:val="nil"/>
              <w:left w:val="nil"/>
              <w:bottom w:val="single" w:sz="4" w:space="0" w:color="000000"/>
              <w:right w:val="nil"/>
            </w:tcBorders>
          </w:tcPr>
          <w:p w14:paraId="65F6DA8C" w14:textId="77777777" w:rsidR="00D41125" w:rsidRDefault="00D41125"/>
        </w:tc>
      </w:tr>
    </w:tbl>
    <w:p w14:paraId="749AB9EC" w14:textId="77777777" w:rsidR="00D41125" w:rsidRDefault="00D41125">
      <w:pPr>
        <w:tabs>
          <w:tab w:val="left" w:pos="450"/>
        </w:tabs>
        <w:spacing w:after="90"/>
        <w:jc w:val="both"/>
      </w:pPr>
    </w:p>
    <w:p w14:paraId="6EDB8C6A" w14:textId="77777777" w:rsidR="00D41125" w:rsidRPr="003B1FD4" w:rsidRDefault="005058CD" w:rsidP="005058CD">
      <w:pPr>
        <w:spacing w:before="100" w:after="100" w:line="276" w:lineRule="auto"/>
        <w:jc w:val="center"/>
        <w:rPr>
          <w:sz w:val="36"/>
          <w:szCs w:val="36"/>
        </w:rPr>
      </w:pPr>
      <w:r w:rsidRPr="005058CD">
        <w:rPr>
          <w:rFonts w:ascii="Arial" w:eastAsia="Arial" w:hAnsi="Arial" w:cs="Arial"/>
          <w:b/>
          <w:sz w:val="36"/>
          <w:szCs w:val="36"/>
        </w:rPr>
        <w:t>The Undercover Wonder</w:t>
      </w:r>
    </w:p>
    <w:p w14:paraId="77A6BE1C" w14:textId="77777777" w:rsidR="000C34C8" w:rsidRDefault="005058CD" w:rsidP="005058CD">
      <w:pPr>
        <w:spacing w:before="100" w:after="100" w:line="240" w:lineRule="auto"/>
        <w:jc w:val="center"/>
        <w:rPr>
          <w:rStyle w:val="Strong"/>
        </w:rPr>
      </w:pPr>
      <w:r>
        <w:rPr>
          <w:rStyle w:val="Strong"/>
        </w:rPr>
        <w:t>by Phillip Korver</w:t>
      </w:r>
    </w:p>
    <w:p w14:paraId="52D81EE6" w14:textId="77777777" w:rsidR="005058CD" w:rsidRPr="000C34C8" w:rsidRDefault="004B3F63" w:rsidP="005058CD">
      <w:pPr>
        <w:spacing w:before="100" w:after="100" w:line="240" w:lineRule="auto"/>
        <w:jc w:val="center"/>
        <w:rPr>
          <w:rFonts w:ascii="Arial" w:eastAsia="Arial" w:hAnsi="Arial" w:cs="Arial"/>
          <w:smallCaps/>
          <w:sz w:val="18"/>
          <w:szCs w:val="18"/>
        </w:rPr>
      </w:pPr>
      <w:r w:rsidRPr="004B3F63">
        <w:rPr>
          <w:rFonts w:ascii="Arial" w:eastAsia="Arial" w:hAnsi="Arial" w:cs="Arial"/>
          <w:b/>
          <w:noProof/>
          <w:sz w:val="28"/>
          <w:szCs w:val="28"/>
        </w:rPr>
        <mc:AlternateContent>
          <mc:Choice Requires="wps">
            <w:drawing>
              <wp:anchor distT="45720" distB="45720" distL="114300" distR="114300" simplePos="0" relativeHeight="251659264" behindDoc="0" locked="0" layoutInCell="1" allowOverlap="1" wp14:anchorId="62851AA9" wp14:editId="275CB125">
                <wp:simplePos x="0" y="0"/>
                <wp:positionH relativeFrom="column">
                  <wp:posOffset>3705225</wp:posOffset>
                </wp:positionH>
                <wp:positionV relativeFrom="paragraph">
                  <wp:posOffset>81915</wp:posOffset>
                </wp:positionV>
                <wp:extent cx="2466975" cy="31718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3171825"/>
                        </a:xfrm>
                        <a:prstGeom prst="rect">
                          <a:avLst/>
                        </a:prstGeom>
                        <a:solidFill>
                          <a:srgbClr val="FFFFFF"/>
                        </a:solidFill>
                        <a:ln w="9525">
                          <a:noFill/>
                          <a:miter lim="800000"/>
                          <a:headEnd/>
                          <a:tailEnd/>
                        </a:ln>
                      </wps:spPr>
                      <wps:txbx>
                        <w:txbxContent>
                          <w:p w14:paraId="121313E7" w14:textId="77777777" w:rsidR="004B3F63" w:rsidRDefault="004B3F63">
                            <w:r>
                              <w:rPr>
                                <w:noProof/>
                              </w:rPr>
                              <w:drawing>
                                <wp:inline distT="0" distB="0" distL="0" distR="0" wp14:anchorId="6CE2907C" wp14:editId="4ACDD165">
                                  <wp:extent cx="2162810" cy="2654849"/>
                                  <wp:effectExtent l="0" t="0" r="8890" b="0"/>
                                  <wp:docPr id="1" name="Picture 1" descr="Viginia H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ginia H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2810" cy="2654849"/>
                                          </a:xfrm>
                                          <a:prstGeom prst="rect">
                                            <a:avLst/>
                                          </a:prstGeom>
                                          <a:noFill/>
                                          <a:ln>
                                            <a:noFill/>
                                          </a:ln>
                                        </pic:spPr>
                                      </pic:pic>
                                    </a:graphicData>
                                  </a:graphic>
                                </wp:inline>
                              </w:drawing>
                            </w:r>
                          </w:p>
                          <w:p w14:paraId="00EF3B18" w14:textId="77777777" w:rsidR="004B3F63" w:rsidRPr="004B3F63" w:rsidRDefault="004B3F63">
                            <w:pPr>
                              <w:rPr>
                                <w:sz w:val="16"/>
                                <w:szCs w:val="16"/>
                              </w:rPr>
                            </w:pPr>
                            <w:r w:rsidRPr="004B3F63">
                              <w:rPr>
                                <w:sz w:val="16"/>
                                <w:szCs w:val="16"/>
                              </w:rPr>
                              <w:t>Virginia Hall receiving the Distinguished Service Cross in 1945 from OSS chief General Donovan (CIA.gov)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1.75pt;margin-top:6.45pt;width:194.25pt;height:24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" stroked="f">
                <v:textbox>
                  <w:txbxContent>
                    <w:p w:rsidR="004B3F63" w:rsidRDefault="004B3F63">
                      <w:r>
                        <w:rPr>
                          <w:noProof/>
                        </w:rPr>
                        <w:drawing>
                          <wp:inline distT="0" distB="0" distL="0" distR="0">
                            <wp:extent cx="2162810" cy="2654849"/>
                            <wp:effectExtent l="0" t="0" r="8890" b="0"/>
                            <wp:docPr id="1" name="Picture 1" descr="Viginia H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ginia H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810" cy="2654849"/>
                                    </a:xfrm>
                                    <a:prstGeom prst="rect">
                                      <a:avLst/>
                                    </a:prstGeom>
                                    <a:noFill/>
                                    <a:ln>
                                      <a:noFill/>
                                    </a:ln>
                                  </pic:spPr>
                                </pic:pic>
                              </a:graphicData>
                            </a:graphic>
                          </wp:inline>
                        </w:drawing>
                      </w:r>
                    </w:p>
                    <w:p w:rsidR="004B3F63" w:rsidRPr="004B3F63" w:rsidRDefault="004B3F63">
                      <w:pPr>
                        <w:rPr>
                          <w:sz w:val="16"/>
                          <w:szCs w:val="16"/>
                        </w:rPr>
                      </w:pPr>
                      <w:r w:rsidRPr="004B3F63">
                        <w:rPr>
                          <w:sz w:val="16"/>
                          <w:szCs w:val="16"/>
                        </w:rPr>
                        <w:t>Virginia Hall receiving the Distinguished Service Cross in 1945 from OSS chief General Donovan (CIA.gov)</w:t>
                      </w:r>
                    </w:p>
                  </w:txbxContent>
                </v:textbox>
                <w10:wrap type="square"/>
              </v:shape>
            </w:pict>
          </mc:Fallback>
        </mc:AlternateContent>
      </w:r>
    </w:p>
    <w:p w14:paraId="48263898" w14:textId="77777777" w:rsidR="005058CD" w:rsidRPr="005058CD" w:rsidRDefault="005058CD" w:rsidP="005058CD">
      <w:pPr>
        <w:spacing w:before="100" w:after="100" w:line="480" w:lineRule="auto"/>
        <w:ind w:firstLine="720"/>
        <w:rPr>
          <w:rFonts w:ascii="Arial" w:eastAsia="Arial" w:hAnsi="Arial" w:cs="Arial"/>
        </w:rPr>
      </w:pPr>
      <w:r w:rsidRPr="005058CD">
        <w:rPr>
          <w:rFonts w:ascii="Arial" w:eastAsia="Arial" w:hAnsi="Arial" w:cs="Arial"/>
          <w:b/>
          <w:sz w:val="28"/>
          <w:szCs w:val="28"/>
        </w:rPr>
        <w:t>1</w:t>
      </w:r>
      <w:r w:rsidRPr="005058CD">
        <w:rPr>
          <w:rFonts w:ascii="Arial" w:eastAsia="Arial" w:hAnsi="Arial" w:cs="Arial"/>
        </w:rPr>
        <w:t xml:space="preserve"> Given that Virginia Hall dedicated her life to avoiding detection, it isn’t surprising that her name is unknown to most Americans. During World War II, when most women skillfully filled wartime vacancies on the American home front, Hall worked in Europe as a spy for the Allied forces. Through her clandestine efforts, Hall saved lives, relayed enemy positions, and earned a top spot on the Gestapo’s most wanted list.</w:t>
      </w:r>
    </w:p>
    <w:p w14:paraId="7D55ED4A" w14:textId="77777777" w:rsidR="005058CD" w:rsidRPr="005058CD" w:rsidRDefault="005058CD" w:rsidP="005058CD">
      <w:pPr>
        <w:spacing w:before="100" w:after="100" w:line="480" w:lineRule="auto"/>
        <w:rPr>
          <w:rFonts w:ascii="Arial" w:eastAsia="Arial" w:hAnsi="Arial" w:cs="Arial"/>
          <w:b/>
          <w:sz w:val="28"/>
          <w:szCs w:val="28"/>
        </w:rPr>
      </w:pPr>
      <w:r w:rsidRPr="005058CD">
        <w:rPr>
          <w:rFonts w:ascii="Arial" w:eastAsia="Arial" w:hAnsi="Arial" w:cs="Arial"/>
          <w:b/>
          <w:sz w:val="28"/>
          <w:szCs w:val="28"/>
        </w:rPr>
        <w:t>Early Career</w:t>
      </w:r>
    </w:p>
    <w:p w14:paraId="647D3A6C" w14:textId="17179B87" w:rsidR="000C34C8" w:rsidRDefault="005058CD" w:rsidP="005058CD">
      <w:pPr>
        <w:spacing w:before="100" w:after="100" w:line="480" w:lineRule="auto"/>
        <w:ind w:firstLine="720"/>
        <w:rPr>
          <w:rFonts w:ascii="Arial" w:eastAsia="Arial" w:hAnsi="Arial" w:cs="Arial"/>
        </w:rPr>
      </w:pPr>
      <w:r w:rsidRPr="005058CD">
        <w:rPr>
          <w:rFonts w:ascii="Arial" w:eastAsia="Arial" w:hAnsi="Arial" w:cs="Arial"/>
          <w:b/>
          <w:sz w:val="28"/>
          <w:szCs w:val="28"/>
        </w:rPr>
        <w:t>2</w:t>
      </w:r>
      <w:r w:rsidRPr="005058CD">
        <w:rPr>
          <w:rFonts w:ascii="Arial" w:eastAsia="Arial" w:hAnsi="Arial" w:cs="Arial"/>
        </w:rPr>
        <w:t xml:space="preserve"> Hall was at the epicenter of World War II before the first shots were even fired. She left the United States in 1926 in hopes of a career in foreign affairs, but her career goal was sidetracked when her lower left leg needed to be amputated after a hunting accident. Undeterred, Hall worked in clerical positions in Turkey and Italy, and then volunteered as an ambulance driver in Paris as Nazi Germany seized control of the city. When the French surrendered Paris, Hall fled to London, where she worked in the American Embassy. There she gained the attention of the British Special Operations Executive (SOE), and so began Hall’s career as a spy</w:t>
      </w:r>
      <w:r w:rsidR="00ED351D">
        <w:rPr>
          <w:rFonts w:ascii="Arial" w:eastAsia="Arial" w:hAnsi="Arial" w:cs="Arial"/>
        </w:rPr>
        <w:t>.</w:t>
      </w:r>
      <w:bookmarkStart w:id="0" w:name="_GoBack"/>
      <w:bookmarkEnd w:id="0"/>
    </w:p>
    <w:p w14:paraId="33373BE5" w14:textId="77777777" w:rsidR="005058CD" w:rsidRPr="005058CD" w:rsidRDefault="005058CD" w:rsidP="005058CD">
      <w:pPr>
        <w:spacing w:before="100" w:after="100" w:line="480" w:lineRule="auto"/>
        <w:rPr>
          <w:rFonts w:ascii="Arial" w:eastAsia="Arial" w:hAnsi="Arial" w:cs="Arial"/>
          <w:b/>
          <w:sz w:val="28"/>
          <w:szCs w:val="28"/>
        </w:rPr>
      </w:pPr>
      <w:r w:rsidRPr="005058CD">
        <w:rPr>
          <w:rFonts w:ascii="Arial" w:eastAsia="Arial" w:hAnsi="Arial" w:cs="Arial"/>
          <w:b/>
          <w:sz w:val="28"/>
          <w:szCs w:val="28"/>
        </w:rPr>
        <w:lastRenderedPageBreak/>
        <w:t>WWII</w:t>
      </w:r>
    </w:p>
    <w:p w14:paraId="690180ED" w14:textId="77777777" w:rsidR="005058CD" w:rsidRPr="005058CD" w:rsidRDefault="005058CD" w:rsidP="005058CD">
      <w:pPr>
        <w:spacing w:before="100" w:after="100" w:line="480" w:lineRule="auto"/>
        <w:ind w:firstLine="720"/>
        <w:rPr>
          <w:rFonts w:ascii="Arial" w:eastAsia="Arial" w:hAnsi="Arial" w:cs="Arial"/>
        </w:rPr>
      </w:pPr>
      <w:r w:rsidRPr="005058CD">
        <w:rPr>
          <w:rFonts w:ascii="Arial" w:eastAsia="Arial" w:hAnsi="Arial" w:cs="Arial"/>
          <w:b/>
          <w:sz w:val="28"/>
          <w:szCs w:val="28"/>
        </w:rPr>
        <w:t>3</w:t>
      </w:r>
      <w:r w:rsidRPr="005058CD">
        <w:rPr>
          <w:rFonts w:ascii="Arial" w:eastAsia="Arial" w:hAnsi="Arial" w:cs="Arial"/>
        </w:rPr>
        <w:t xml:space="preserve"> The SOE was seeking candidates to do uncover work to aid the French troops. Hall, despite her wooden leg, filled the bill. In 1941, she became the SOE’s first female operative sent into France. She traveled to Nazi-controlled Lyon, France, under the guise of a reporter for the </w:t>
      </w:r>
      <w:r w:rsidRPr="00017F17">
        <w:rPr>
          <w:rFonts w:ascii="Arial" w:eastAsia="Arial" w:hAnsi="Arial" w:cs="Arial"/>
          <w:i/>
        </w:rPr>
        <w:t>New York Post</w:t>
      </w:r>
      <w:r w:rsidRPr="005058CD">
        <w:rPr>
          <w:rFonts w:ascii="Arial" w:eastAsia="Arial" w:hAnsi="Arial" w:cs="Arial"/>
        </w:rPr>
        <w:t>. For the next 14 months, she worked as a spy for the British government and the French Resistance, all while writing newspaper stories to maintain her cover. Her actions eventually gained the attention of the Nazi Secret State Police, or Gestapo. The Gestapo even printed wanted posters with Hall’s likeness. When the United States joined the war, the danger of being an American “newspaper woman” in Nazi-controlled territory was too great, and Hall fled to Spain.</w:t>
      </w:r>
    </w:p>
    <w:p w14:paraId="79BC01E6" w14:textId="77777777" w:rsidR="005058CD" w:rsidRDefault="005058CD" w:rsidP="005058CD">
      <w:pPr>
        <w:spacing w:before="100" w:after="100" w:line="480" w:lineRule="auto"/>
        <w:ind w:firstLine="720"/>
        <w:rPr>
          <w:rFonts w:ascii="Arial" w:eastAsia="Arial" w:hAnsi="Arial" w:cs="Arial"/>
        </w:rPr>
      </w:pPr>
      <w:r w:rsidRPr="005058CD">
        <w:rPr>
          <w:rFonts w:ascii="Arial" w:eastAsia="Arial" w:hAnsi="Arial" w:cs="Arial"/>
          <w:b/>
          <w:sz w:val="28"/>
          <w:szCs w:val="28"/>
        </w:rPr>
        <w:t>4</w:t>
      </w:r>
      <w:r w:rsidRPr="005058CD">
        <w:rPr>
          <w:rFonts w:ascii="Arial" w:eastAsia="Arial" w:hAnsi="Arial" w:cs="Arial"/>
        </w:rPr>
        <w:t xml:space="preserve"> After doing SOE undercover work in Spain, Hall returned to London and joined a new American agency: </w:t>
      </w:r>
      <w:proofErr w:type="gramStart"/>
      <w:r w:rsidRPr="005058CD">
        <w:rPr>
          <w:rFonts w:ascii="Arial" w:eastAsia="Arial" w:hAnsi="Arial" w:cs="Arial"/>
        </w:rPr>
        <w:t>the</w:t>
      </w:r>
      <w:proofErr w:type="gramEnd"/>
      <w:r w:rsidRPr="005058CD">
        <w:rPr>
          <w:rFonts w:ascii="Arial" w:eastAsia="Arial" w:hAnsi="Arial" w:cs="Arial"/>
        </w:rPr>
        <w:t xml:space="preserve"> Office of Strategic Services (OSS), the precursor to the CIA. Hall requested reassignment to Nazi-occupied France, and the OSS obliged. Because of the Gestapo’s familiarity with her appearance, Hall disguised herself as an elderly milkmaid, donning a white wig and an ill-fitting dress. She trained battalions of French Resistance fighters, coordinated parachute supply and aid drops, and relayed Nazi positions to London. When the Nazis retreated, Hall’s teams blocked their path by blowing up bridges, destroying train tracks, and capturing hundreds of enemy soldiers.</w:t>
      </w:r>
    </w:p>
    <w:p w14:paraId="3CA1D3C9" w14:textId="77777777" w:rsidR="00D433E5" w:rsidRPr="00D433E5" w:rsidRDefault="00D433E5" w:rsidP="00D433E5">
      <w:pPr>
        <w:spacing w:before="100" w:after="100" w:line="480" w:lineRule="auto"/>
        <w:rPr>
          <w:rFonts w:ascii="Arial" w:eastAsia="Arial" w:hAnsi="Arial" w:cs="Arial"/>
          <w:b/>
          <w:sz w:val="28"/>
          <w:szCs w:val="28"/>
        </w:rPr>
      </w:pPr>
      <w:r w:rsidRPr="00D433E5">
        <w:rPr>
          <w:rFonts w:ascii="Arial" w:eastAsia="Arial" w:hAnsi="Arial" w:cs="Arial"/>
          <w:b/>
          <w:sz w:val="28"/>
          <w:szCs w:val="28"/>
        </w:rPr>
        <w:t>Post-WWII</w:t>
      </w:r>
    </w:p>
    <w:p w14:paraId="274689FB" w14:textId="77777777" w:rsidR="00377516" w:rsidRPr="000C34C8" w:rsidRDefault="00D433E5" w:rsidP="00D433E5">
      <w:pPr>
        <w:spacing w:before="100" w:after="100" w:line="480" w:lineRule="auto"/>
        <w:ind w:firstLine="720"/>
      </w:pPr>
      <w:r w:rsidRPr="00D433E5">
        <w:rPr>
          <w:rFonts w:ascii="Arial" w:eastAsia="Arial" w:hAnsi="Arial" w:cs="Arial"/>
          <w:b/>
          <w:sz w:val="28"/>
          <w:szCs w:val="28"/>
        </w:rPr>
        <w:t>5</w:t>
      </w:r>
      <w:r w:rsidRPr="00D433E5">
        <w:rPr>
          <w:rFonts w:ascii="Arial" w:eastAsia="Arial" w:hAnsi="Arial" w:cs="Arial"/>
        </w:rPr>
        <w:t xml:space="preserve"> Hall is credited with saving the lives of countless Allied troops. She became the only civilian woman to receive the OSS’s Distinguished Service Cross during World War II. When she returned to the U.S., she worked for the CIA. Only recently did the CIA release details of her </w:t>
      </w:r>
      <w:r w:rsidRPr="00D433E5">
        <w:rPr>
          <w:rFonts w:ascii="Arial" w:eastAsia="Arial" w:hAnsi="Arial" w:cs="Arial"/>
        </w:rPr>
        <w:lastRenderedPageBreak/>
        <w:t>heroism to the public. Despite her hard work to maintain anonymity, Virginia Hall ought to be remembered among the famous U.S. heroes of World War II.</w:t>
      </w:r>
    </w:p>
    <w:p w14:paraId="5828325B" w14:textId="77777777" w:rsidR="00D433E5" w:rsidRPr="00D433E5" w:rsidRDefault="00D433E5" w:rsidP="004B3F63">
      <w:pPr>
        <w:pStyle w:val="ListParagraph"/>
        <w:numPr>
          <w:ilvl w:val="0"/>
          <w:numId w:val="4"/>
        </w:numPr>
        <w:tabs>
          <w:tab w:val="left" w:pos="450"/>
        </w:tabs>
        <w:spacing w:before="86" w:after="90" w:line="360" w:lineRule="auto"/>
        <w:rPr>
          <w:rFonts w:ascii="Arial" w:eastAsia="Arial" w:hAnsi="Arial" w:cs="Arial"/>
          <w:sz w:val="24"/>
          <w:szCs w:val="24"/>
        </w:rPr>
      </w:pPr>
      <w:r w:rsidRPr="00D433E5">
        <w:rPr>
          <w:rFonts w:ascii="Arial" w:eastAsia="Arial" w:hAnsi="Arial" w:cs="Arial"/>
          <w:sz w:val="24"/>
          <w:szCs w:val="24"/>
        </w:rPr>
        <w:t xml:space="preserve">Which statement </w:t>
      </w:r>
      <w:r w:rsidRPr="00F008F9">
        <w:rPr>
          <w:rFonts w:ascii="Arial" w:eastAsia="Arial" w:hAnsi="Arial" w:cs="Arial"/>
          <w:b/>
          <w:sz w:val="24"/>
          <w:szCs w:val="24"/>
        </w:rPr>
        <w:t>best describes</w:t>
      </w:r>
      <w:r w:rsidRPr="00D433E5">
        <w:rPr>
          <w:rFonts w:ascii="Arial" w:eastAsia="Arial" w:hAnsi="Arial" w:cs="Arial"/>
          <w:sz w:val="24"/>
          <w:szCs w:val="24"/>
        </w:rPr>
        <w:t xml:space="preserve"> the essay’s thesis?</w:t>
      </w:r>
    </w:p>
    <w:p w14:paraId="1920B48A" w14:textId="77777777" w:rsidR="00D433E5" w:rsidRPr="00D433E5" w:rsidRDefault="00D433E5" w:rsidP="004B3F63">
      <w:pPr>
        <w:pStyle w:val="ListParagraph"/>
        <w:numPr>
          <w:ilvl w:val="0"/>
          <w:numId w:val="5"/>
        </w:numPr>
        <w:tabs>
          <w:tab w:val="left" w:pos="450"/>
        </w:tabs>
        <w:spacing w:before="86" w:after="90" w:line="360" w:lineRule="auto"/>
        <w:ind w:left="1080"/>
        <w:rPr>
          <w:rFonts w:ascii="Arial" w:eastAsia="Arial" w:hAnsi="Arial" w:cs="Arial"/>
          <w:sz w:val="24"/>
          <w:szCs w:val="24"/>
        </w:rPr>
      </w:pPr>
      <w:r w:rsidRPr="00D433E5">
        <w:rPr>
          <w:rFonts w:ascii="Arial" w:eastAsia="Arial" w:hAnsi="Arial" w:cs="Arial"/>
          <w:sz w:val="24"/>
          <w:szCs w:val="24"/>
        </w:rPr>
        <w:t>Virginia Hall fought bravely for the Allies despite her physical impairment.</w:t>
      </w:r>
    </w:p>
    <w:p w14:paraId="16BABFB1" w14:textId="77777777" w:rsidR="00D433E5" w:rsidRPr="00D433E5" w:rsidRDefault="00D433E5" w:rsidP="004B3F63">
      <w:pPr>
        <w:pStyle w:val="ListParagraph"/>
        <w:numPr>
          <w:ilvl w:val="0"/>
          <w:numId w:val="5"/>
        </w:numPr>
        <w:tabs>
          <w:tab w:val="left" w:pos="450"/>
        </w:tabs>
        <w:spacing w:before="86" w:after="90" w:line="360" w:lineRule="auto"/>
        <w:ind w:left="1080"/>
        <w:rPr>
          <w:rFonts w:ascii="Arial" w:eastAsia="Arial" w:hAnsi="Arial" w:cs="Arial"/>
          <w:sz w:val="24"/>
          <w:szCs w:val="24"/>
        </w:rPr>
      </w:pPr>
      <w:r w:rsidRPr="00D433E5">
        <w:rPr>
          <w:rFonts w:ascii="Arial" w:eastAsia="Arial" w:hAnsi="Arial" w:cs="Arial"/>
          <w:sz w:val="24"/>
          <w:szCs w:val="24"/>
        </w:rPr>
        <w:t>Most people think of spies as men, but women have also worked bravely undercover.</w:t>
      </w:r>
    </w:p>
    <w:p w14:paraId="1558AD90" w14:textId="77777777" w:rsidR="00D433E5" w:rsidRPr="00D433E5" w:rsidRDefault="00D433E5" w:rsidP="004B3F63">
      <w:pPr>
        <w:pStyle w:val="ListParagraph"/>
        <w:numPr>
          <w:ilvl w:val="0"/>
          <w:numId w:val="5"/>
        </w:numPr>
        <w:tabs>
          <w:tab w:val="left" w:pos="450"/>
        </w:tabs>
        <w:spacing w:before="86" w:after="90" w:line="360" w:lineRule="auto"/>
        <w:ind w:left="1080"/>
        <w:rPr>
          <w:rFonts w:ascii="Arial" w:eastAsia="Arial" w:hAnsi="Arial" w:cs="Arial"/>
          <w:sz w:val="24"/>
          <w:szCs w:val="24"/>
        </w:rPr>
      </w:pPr>
      <w:r w:rsidRPr="00D433E5">
        <w:rPr>
          <w:rFonts w:ascii="Arial" w:eastAsia="Arial" w:hAnsi="Arial" w:cs="Arial"/>
          <w:sz w:val="24"/>
          <w:szCs w:val="24"/>
        </w:rPr>
        <w:t>Virginia Hall deserves to be recognized among the U.S. heroes of World War II.</w:t>
      </w:r>
    </w:p>
    <w:p w14:paraId="06073300" w14:textId="77777777" w:rsidR="00D433E5" w:rsidRPr="00D433E5" w:rsidRDefault="00D433E5" w:rsidP="004B3F63">
      <w:pPr>
        <w:pStyle w:val="ListParagraph"/>
        <w:numPr>
          <w:ilvl w:val="0"/>
          <w:numId w:val="5"/>
        </w:numPr>
        <w:tabs>
          <w:tab w:val="left" w:pos="450"/>
        </w:tabs>
        <w:spacing w:before="86" w:after="90" w:line="360" w:lineRule="auto"/>
        <w:ind w:left="1080"/>
        <w:rPr>
          <w:rFonts w:ascii="Arial" w:eastAsia="Arial" w:hAnsi="Arial" w:cs="Arial"/>
          <w:sz w:val="24"/>
          <w:szCs w:val="24"/>
        </w:rPr>
      </w:pPr>
      <w:r w:rsidRPr="00D433E5">
        <w:rPr>
          <w:rFonts w:ascii="Arial" w:eastAsia="Arial" w:hAnsi="Arial" w:cs="Arial"/>
          <w:sz w:val="24"/>
          <w:szCs w:val="24"/>
        </w:rPr>
        <w:t>Through persistence and determination, women can do anything that men can do.</w:t>
      </w:r>
    </w:p>
    <w:p w14:paraId="5D3C37A1" w14:textId="77777777" w:rsidR="00D433E5" w:rsidRPr="00D433E5" w:rsidRDefault="00D433E5" w:rsidP="004B3F63">
      <w:pPr>
        <w:pStyle w:val="ListParagraph"/>
        <w:numPr>
          <w:ilvl w:val="0"/>
          <w:numId w:val="4"/>
        </w:numPr>
        <w:tabs>
          <w:tab w:val="left" w:pos="450"/>
        </w:tabs>
        <w:spacing w:before="86" w:after="90" w:line="360" w:lineRule="auto"/>
        <w:rPr>
          <w:rFonts w:ascii="Arial" w:eastAsia="Arial" w:hAnsi="Arial" w:cs="Arial"/>
          <w:sz w:val="24"/>
          <w:szCs w:val="24"/>
        </w:rPr>
      </w:pPr>
      <w:r w:rsidRPr="00D433E5">
        <w:rPr>
          <w:rFonts w:ascii="Arial" w:eastAsia="Arial" w:hAnsi="Arial" w:cs="Arial"/>
          <w:sz w:val="24"/>
          <w:szCs w:val="24"/>
        </w:rPr>
        <w:t xml:space="preserve">Which statement </w:t>
      </w:r>
      <w:r w:rsidRPr="00F008F9">
        <w:rPr>
          <w:rFonts w:ascii="Arial" w:eastAsia="Arial" w:hAnsi="Arial" w:cs="Arial"/>
          <w:b/>
          <w:sz w:val="24"/>
          <w:szCs w:val="24"/>
        </w:rPr>
        <w:t>best explains</w:t>
      </w:r>
      <w:r w:rsidRPr="00D433E5">
        <w:rPr>
          <w:rFonts w:ascii="Arial" w:eastAsia="Arial" w:hAnsi="Arial" w:cs="Arial"/>
          <w:sz w:val="24"/>
          <w:szCs w:val="24"/>
        </w:rPr>
        <w:t xml:space="preserve"> the effect of the hunting accident on Virginia Hall's service as a spy?</w:t>
      </w:r>
    </w:p>
    <w:p w14:paraId="6A2EF0E7" w14:textId="77777777" w:rsidR="00D433E5" w:rsidRPr="00D433E5" w:rsidRDefault="00D433E5" w:rsidP="004B3F63">
      <w:pPr>
        <w:pStyle w:val="ListParagraph"/>
        <w:numPr>
          <w:ilvl w:val="0"/>
          <w:numId w:val="6"/>
        </w:numPr>
        <w:tabs>
          <w:tab w:val="left" w:pos="450"/>
        </w:tabs>
        <w:spacing w:before="86" w:after="90" w:line="360" w:lineRule="auto"/>
        <w:rPr>
          <w:rFonts w:ascii="Arial" w:eastAsia="Arial" w:hAnsi="Arial" w:cs="Arial"/>
          <w:sz w:val="24"/>
          <w:szCs w:val="24"/>
        </w:rPr>
      </w:pPr>
      <w:r w:rsidRPr="00D433E5">
        <w:rPr>
          <w:rFonts w:ascii="Arial" w:eastAsia="Arial" w:hAnsi="Arial" w:cs="Arial"/>
          <w:sz w:val="24"/>
          <w:szCs w:val="24"/>
        </w:rPr>
        <w:t>Overcoming her injury inspired Virginia Hall to serve her country.</w:t>
      </w:r>
    </w:p>
    <w:p w14:paraId="25DCD0D2" w14:textId="77777777" w:rsidR="00D433E5" w:rsidRPr="00D433E5" w:rsidRDefault="00D433E5" w:rsidP="004B3F63">
      <w:pPr>
        <w:pStyle w:val="ListParagraph"/>
        <w:numPr>
          <w:ilvl w:val="0"/>
          <w:numId w:val="6"/>
        </w:numPr>
        <w:tabs>
          <w:tab w:val="left" w:pos="450"/>
        </w:tabs>
        <w:spacing w:before="86" w:after="90" w:line="360" w:lineRule="auto"/>
        <w:rPr>
          <w:rFonts w:ascii="Arial" w:eastAsia="Arial" w:hAnsi="Arial" w:cs="Arial"/>
          <w:sz w:val="24"/>
          <w:szCs w:val="24"/>
        </w:rPr>
      </w:pPr>
      <w:r w:rsidRPr="00D433E5">
        <w:rPr>
          <w:rFonts w:ascii="Arial" w:eastAsia="Arial" w:hAnsi="Arial" w:cs="Arial"/>
          <w:sz w:val="24"/>
          <w:szCs w:val="24"/>
        </w:rPr>
        <w:t>She did not allow it to deter her.</w:t>
      </w:r>
    </w:p>
    <w:p w14:paraId="2343C848" w14:textId="77777777" w:rsidR="00D433E5" w:rsidRPr="00D433E5" w:rsidRDefault="00D433E5" w:rsidP="004B3F63">
      <w:pPr>
        <w:pStyle w:val="ListParagraph"/>
        <w:numPr>
          <w:ilvl w:val="0"/>
          <w:numId w:val="6"/>
        </w:numPr>
        <w:tabs>
          <w:tab w:val="left" w:pos="450"/>
        </w:tabs>
        <w:spacing w:before="86" w:after="90" w:line="360" w:lineRule="auto"/>
        <w:rPr>
          <w:rFonts w:ascii="Arial" w:eastAsia="Arial" w:hAnsi="Arial" w:cs="Arial"/>
          <w:sz w:val="24"/>
          <w:szCs w:val="24"/>
        </w:rPr>
      </w:pPr>
      <w:r w:rsidRPr="00D433E5">
        <w:rPr>
          <w:rFonts w:ascii="Arial" w:eastAsia="Arial" w:hAnsi="Arial" w:cs="Arial"/>
          <w:sz w:val="24"/>
          <w:szCs w:val="24"/>
        </w:rPr>
        <w:t xml:space="preserve">Virginia Hall used her wooden leg along with </w:t>
      </w:r>
      <w:proofErr w:type="gramStart"/>
      <w:r w:rsidRPr="00D433E5">
        <w:rPr>
          <w:rFonts w:ascii="Arial" w:eastAsia="Arial" w:hAnsi="Arial" w:cs="Arial"/>
          <w:sz w:val="24"/>
          <w:szCs w:val="24"/>
        </w:rPr>
        <w:t>a white wig and ill-fitting clothes</w:t>
      </w:r>
      <w:proofErr w:type="gramEnd"/>
      <w:r w:rsidRPr="00D433E5">
        <w:rPr>
          <w:rFonts w:ascii="Arial" w:eastAsia="Arial" w:hAnsi="Arial" w:cs="Arial"/>
          <w:sz w:val="24"/>
          <w:szCs w:val="24"/>
        </w:rPr>
        <w:t xml:space="preserve"> to disguise herself as an elderly milkmaid.</w:t>
      </w:r>
    </w:p>
    <w:p w14:paraId="7A672A46" w14:textId="77777777" w:rsidR="00D433E5" w:rsidRPr="00D433E5" w:rsidRDefault="00D433E5" w:rsidP="004B3F63">
      <w:pPr>
        <w:pStyle w:val="ListParagraph"/>
        <w:numPr>
          <w:ilvl w:val="0"/>
          <w:numId w:val="6"/>
        </w:numPr>
        <w:tabs>
          <w:tab w:val="left" w:pos="450"/>
        </w:tabs>
        <w:spacing w:before="86" w:after="90" w:line="360" w:lineRule="auto"/>
        <w:rPr>
          <w:rFonts w:ascii="Arial" w:eastAsia="Arial" w:hAnsi="Arial" w:cs="Arial"/>
          <w:sz w:val="24"/>
          <w:szCs w:val="24"/>
        </w:rPr>
      </w:pPr>
      <w:r w:rsidRPr="00D433E5">
        <w:rPr>
          <w:rFonts w:ascii="Arial" w:eastAsia="Arial" w:hAnsi="Arial" w:cs="Arial"/>
          <w:sz w:val="24"/>
          <w:szCs w:val="24"/>
        </w:rPr>
        <w:t>The hunting accident set Hall back many years in her career.</w:t>
      </w:r>
    </w:p>
    <w:p w14:paraId="62CDC181" w14:textId="77777777" w:rsidR="00D433E5" w:rsidRPr="00D433E5" w:rsidRDefault="00D433E5" w:rsidP="004B3F63">
      <w:pPr>
        <w:pStyle w:val="ListParagraph"/>
        <w:numPr>
          <w:ilvl w:val="0"/>
          <w:numId w:val="4"/>
        </w:numPr>
        <w:tabs>
          <w:tab w:val="left" w:pos="450"/>
        </w:tabs>
        <w:spacing w:before="86" w:after="90" w:line="360" w:lineRule="auto"/>
        <w:rPr>
          <w:rFonts w:ascii="Arial" w:eastAsia="Arial" w:hAnsi="Arial" w:cs="Arial"/>
          <w:sz w:val="24"/>
          <w:szCs w:val="24"/>
        </w:rPr>
      </w:pPr>
      <w:r w:rsidRPr="00D433E5">
        <w:rPr>
          <w:rFonts w:ascii="Arial" w:eastAsia="Arial" w:hAnsi="Arial" w:cs="Arial"/>
          <w:sz w:val="24"/>
          <w:szCs w:val="24"/>
        </w:rPr>
        <w:t xml:space="preserve">In the first paragraph, use context clues to select the </w:t>
      </w:r>
      <w:r w:rsidRPr="00F008F9">
        <w:rPr>
          <w:rFonts w:ascii="Arial" w:eastAsia="Arial" w:hAnsi="Arial" w:cs="Arial"/>
          <w:b/>
          <w:sz w:val="24"/>
          <w:szCs w:val="24"/>
        </w:rPr>
        <w:t>best definition</w:t>
      </w:r>
      <w:r w:rsidRPr="00D433E5">
        <w:rPr>
          <w:rFonts w:ascii="Arial" w:eastAsia="Arial" w:hAnsi="Arial" w:cs="Arial"/>
          <w:sz w:val="24"/>
          <w:szCs w:val="24"/>
        </w:rPr>
        <w:t xml:space="preserve"> of “clandestine.”</w:t>
      </w:r>
    </w:p>
    <w:p w14:paraId="0A85584B" w14:textId="77777777" w:rsidR="00D433E5" w:rsidRPr="00D433E5" w:rsidRDefault="00D433E5" w:rsidP="004B3F63">
      <w:pPr>
        <w:pStyle w:val="ListParagraph"/>
        <w:numPr>
          <w:ilvl w:val="0"/>
          <w:numId w:val="7"/>
        </w:numPr>
        <w:tabs>
          <w:tab w:val="left" w:pos="450"/>
        </w:tabs>
        <w:spacing w:before="86" w:after="90" w:line="360" w:lineRule="auto"/>
        <w:rPr>
          <w:rFonts w:ascii="Arial" w:eastAsia="Arial" w:hAnsi="Arial" w:cs="Arial"/>
          <w:sz w:val="24"/>
          <w:szCs w:val="24"/>
        </w:rPr>
      </w:pPr>
      <w:r w:rsidRPr="00D433E5">
        <w:rPr>
          <w:rFonts w:ascii="Arial" w:eastAsia="Arial" w:hAnsi="Arial" w:cs="Arial"/>
          <w:sz w:val="24"/>
          <w:szCs w:val="24"/>
        </w:rPr>
        <w:t>Kept secret or done secretively</w:t>
      </w:r>
    </w:p>
    <w:p w14:paraId="3898F456" w14:textId="77777777" w:rsidR="00D433E5" w:rsidRPr="00D433E5" w:rsidRDefault="00D433E5" w:rsidP="004B3F63">
      <w:pPr>
        <w:pStyle w:val="ListParagraph"/>
        <w:numPr>
          <w:ilvl w:val="0"/>
          <w:numId w:val="7"/>
        </w:numPr>
        <w:tabs>
          <w:tab w:val="left" w:pos="450"/>
        </w:tabs>
        <w:spacing w:before="86" w:after="90" w:line="360" w:lineRule="auto"/>
        <w:rPr>
          <w:rFonts w:ascii="Arial" w:eastAsia="Arial" w:hAnsi="Arial" w:cs="Arial"/>
          <w:sz w:val="24"/>
          <w:szCs w:val="24"/>
        </w:rPr>
      </w:pPr>
      <w:r w:rsidRPr="00D433E5">
        <w:rPr>
          <w:rFonts w:ascii="Arial" w:eastAsia="Arial" w:hAnsi="Arial" w:cs="Arial"/>
          <w:sz w:val="24"/>
          <w:szCs w:val="24"/>
        </w:rPr>
        <w:t>Illegal</w:t>
      </w:r>
    </w:p>
    <w:p w14:paraId="5EE25ED5" w14:textId="77777777" w:rsidR="00D433E5" w:rsidRPr="00D433E5" w:rsidRDefault="00D433E5" w:rsidP="004B3F63">
      <w:pPr>
        <w:pStyle w:val="ListParagraph"/>
        <w:numPr>
          <w:ilvl w:val="0"/>
          <w:numId w:val="7"/>
        </w:numPr>
        <w:tabs>
          <w:tab w:val="left" w:pos="450"/>
        </w:tabs>
        <w:spacing w:before="86" w:after="90" w:line="360" w:lineRule="auto"/>
        <w:rPr>
          <w:rFonts w:ascii="Arial" w:eastAsia="Arial" w:hAnsi="Arial" w:cs="Arial"/>
          <w:sz w:val="24"/>
          <w:szCs w:val="24"/>
        </w:rPr>
      </w:pPr>
      <w:r w:rsidRPr="00D433E5">
        <w:rPr>
          <w:rFonts w:ascii="Arial" w:eastAsia="Arial" w:hAnsi="Arial" w:cs="Arial"/>
          <w:sz w:val="24"/>
          <w:szCs w:val="24"/>
        </w:rPr>
        <w:t>Done in disguise</w:t>
      </w:r>
    </w:p>
    <w:p w14:paraId="2D5CF82F" w14:textId="77777777" w:rsidR="00D433E5" w:rsidRPr="00D433E5" w:rsidRDefault="00D433E5" w:rsidP="004B3F63">
      <w:pPr>
        <w:pStyle w:val="ListParagraph"/>
        <w:numPr>
          <w:ilvl w:val="0"/>
          <w:numId w:val="7"/>
        </w:numPr>
        <w:tabs>
          <w:tab w:val="left" w:pos="450"/>
        </w:tabs>
        <w:spacing w:before="86" w:after="90" w:line="360" w:lineRule="auto"/>
        <w:rPr>
          <w:rFonts w:ascii="Arial" w:eastAsia="Arial" w:hAnsi="Arial" w:cs="Arial"/>
          <w:sz w:val="24"/>
          <w:szCs w:val="24"/>
        </w:rPr>
      </w:pPr>
      <w:r w:rsidRPr="00D433E5">
        <w:rPr>
          <w:rFonts w:ascii="Arial" w:eastAsia="Arial" w:hAnsi="Arial" w:cs="Arial"/>
          <w:sz w:val="24"/>
          <w:szCs w:val="24"/>
        </w:rPr>
        <w:t>Used for military purposes</w:t>
      </w:r>
    </w:p>
    <w:p w14:paraId="62A9DEA4" w14:textId="77777777" w:rsidR="00D433E5" w:rsidRPr="00D433E5" w:rsidRDefault="00D433E5" w:rsidP="004B3F63">
      <w:pPr>
        <w:pStyle w:val="ListParagraph"/>
        <w:numPr>
          <w:ilvl w:val="0"/>
          <w:numId w:val="4"/>
        </w:numPr>
        <w:tabs>
          <w:tab w:val="left" w:pos="450"/>
        </w:tabs>
        <w:spacing w:before="86" w:after="90" w:line="360" w:lineRule="auto"/>
        <w:rPr>
          <w:rFonts w:ascii="Arial" w:eastAsia="Arial" w:hAnsi="Arial" w:cs="Arial"/>
          <w:sz w:val="24"/>
          <w:szCs w:val="24"/>
        </w:rPr>
      </w:pPr>
      <w:r w:rsidRPr="00D433E5">
        <w:rPr>
          <w:rFonts w:ascii="Arial" w:eastAsia="Arial" w:hAnsi="Arial" w:cs="Arial"/>
          <w:sz w:val="24"/>
          <w:szCs w:val="24"/>
        </w:rPr>
        <w:t xml:space="preserve">In the second paragraph, use context clues to select the </w:t>
      </w:r>
      <w:r w:rsidRPr="00F008F9">
        <w:rPr>
          <w:rFonts w:ascii="Arial" w:eastAsia="Arial" w:hAnsi="Arial" w:cs="Arial"/>
          <w:b/>
          <w:sz w:val="24"/>
          <w:szCs w:val="24"/>
        </w:rPr>
        <w:t>best definition</w:t>
      </w:r>
      <w:r w:rsidRPr="00D433E5">
        <w:rPr>
          <w:rFonts w:ascii="Arial" w:eastAsia="Arial" w:hAnsi="Arial" w:cs="Arial"/>
          <w:sz w:val="24"/>
          <w:szCs w:val="24"/>
        </w:rPr>
        <w:t xml:space="preserve"> of "epicenter."</w:t>
      </w:r>
    </w:p>
    <w:p w14:paraId="29CF22EE" w14:textId="77777777" w:rsidR="00D433E5" w:rsidRPr="00D433E5" w:rsidRDefault="00D433E5" w:rsidP="004B3F63">
      <w:pPr>
        <w:pStyle w:val="ListParagraph"/>
        <w:numPr>
          <w:ilvl w:val="0"/>
          <w:numId w:val="8"/>
        </w:numPr>
        <w:tabs>
          <w:tab w:val="left" w:pos="450"/>
        </w:tabs>
        <w:spacing w:before="86" w:after="90" w:line="360" w:lineRule="auto"/>
        <w:rPr>
          <w:rFonts w:ascii="Arial" w:eastAsia="Arial" w:hAnsi="Arial" w:cs="Arial"/>
          <w:sz w:val="24"/>
          <w:szCs w:val="24"/>
        </w:rPr>
      </w:pPr>
      <w:r w:rsidRPr="00D433E5">
        <w:rPr>
          <w:rFonts w:ascii="Arial" w:eastAsia="Arial" w:hAnsi="Arial" w:cs="Arial"/>
          <w:sz w:val="24"/>
          <w:szCs w:val="24"/>
        </w:rPr>
        <w:t>Simulation of a real-world location</w:t>
      </w:r>
    </w:p>
    <w:p w14:paraId="0A7BC6C7" w14:textId="77777777" w:rsidR="00D433E5" w:rsidRPr="00D433E5" w:rsidRDefault="00D433E5" w:rsidP="004B3F63">
      <w:pPr>
        <w:pStyle w:val="ListParagraph"/>
        <w:numPr>
          <w:ilvl w:val="0"/>
          <w:numId w:val="8"/>
        </w:numPr>
        <w:tabs>
          <w:tab w:val="left" w:pos="450"/>
        </w:tabs>
        <w:spacing w:before="86" w:after="90" w:line="360" w:lineRule="auto"/>
        <w:rPr>
          <w:rFonts w:ascii="Arial" w:eastAsia="Arial" w:hAnsi="Arial" w:cs="Arial"/>
          <w:sz w:val="24"/>
          <w:szCs w:val="24"/>
        </w:rPr>
      </w:pPr>
      <w:r w:rsidRPr="00D433E5">
        <w:rPr>
          <w:rFonts w:ascii="Arial" w:eastAsia="Arial" w:hAnsi="Arial" w:cs="Arial"/>
          <w:sz w:val="24"/>
          <w:szCs w:val="24"/>
        </w:rPr>
        <w:t>The central focus of a key activity</w:t>
      </w:r>
    </w:p>
    <w:p w14:paraId="49856A41" w14:textId="77777777" w:rsidR="00D433E5" w:rsidRPr="00D433E5" w:rsidRDefault="00D433E5" w:rsidP="004B3F63">
      <w:pPr>
        <w:pStyle w:val="ListParagraph"/>
        <w:numPr>
          <w:ilvl w:val="0"/>
          <w:numId w:val="8"/>
        </w:numPr>
        <w:tabs>
          <w:tab w:val="left" w:pos="450"/>
        </w:tabs>
        <w:spacing w:before="86" w:after="90" w:line="360" w:lineRule="auto"/>
        <w:rPr>
          <w:rFonts w:ascii="Arial" w:eastAsia="Arial" w:hAnsi="Arial" w:cs="Arial"/>
          <w:sz w:val="24"/>
          <w:szCs w:val="24"/>
        </w:rPr>
      </w:pPr>
      <w:r w:rsidRPr="00D433E5">
        <w:rPr>
          <w:rFonts w:ascii="Arial" w:eastAsia="Arial" w:hAnsi="Arial" w:cs="Arial"/>
          <w:sz w:val="24"/>
          <w:szCs w:val="24"/>
        </w:rPr>
        <w:t>A safe-house for spies</w:t>
      </w:r>
    </w:p>
    <w:p w14:paraId="1E4A0EAA" w14:textId="77777777" w:rsidR="00D433E5" w:rsidRPr="00D433E5" w:rsidRDefault="00D433E5" w:rsidP="004B3F63">
      <w:pPr>
        <w:pStyle w:val="ListParagraph"/>
        <w:numPr>
          <w:ilvl w:val="0"/>
          <w:numId w:val="8"/>
        </w:numPr>
        <w:tabs>
          <w:tab w:val="left" w:pos="450"/>
        </w:tabs>
        <w:spacing w:before="86" w:after="90" w:line="360" w:lineRule="auto"/>
        <w:rPr>
          <w:rFonts w:ascii="Arial" w:eastAsia="Arial" w:hAnsi="Arial" w:cs="Arial"/>
          <w:sz w:val="24"/>
          <w:szCs w:val="24"/>
        </w:rPr>
      </w:pPr>
      <w:r w:rsidRPr="00D433E5">
        <w:rPr>
          <w:rFonts w:ascii="Arial" w:eastAsia="Arial" w:hAnsi="Arial" w:cs="Arial"/>
          <w:sz w:val="24"/>
          <w:szCs w:val="24"/>
        </w:rPr>
        <w:t xml:space="preserve">The command </w:t>
      </w:r>
      <w:proofErr w:type="gramStart"/>
      <w:r w:rsidRPr="00D433E5">
        <w:rPr>
          <w:rFonts w:ascii="Arial" w:eastAsia="Arial" w:hAnsi="Arial" w:cs="Arial"/>
          <w:sz w:val="24"/>
          <w:szCs w:val="24"/>
        </w:rPr>
        <w:t>center</w:t>
      </w:r>
      <w:proofErr w:type="gramEnd"/>
    </w:p>
    <w:p w14:paraId="1A215B70" w14:textId="77777777" w:rsidR="00D433E5" w:rsidRPr="00D433E5" w:rsidRDefault="00D433E5" w:rsidP="004B3F63">
      <w:pPr>
        <w:pStyle w:val="ListParagraph"/>
        <w:numPr>
          <w:ilvl w:val="0"/>
          <w:numId w:val="4"/>
        </w:numPr>
        <w:tabs>
          <w:tab w:val="left" w:pos="450"/>
        </w:tabs>
        <w:spacing w:before="86" w:after="90" w:line="360" w:lineRule="auto"/>
        <w:rPr>
          <w:rFonts w:ascii="Arial" w:eastAsia="Arial" w:hAnsi="Arial" w:cs="Arial"/>
          <w:sz w:val="24"/>
          <w:szCs w:val="24"/>
        </w:rPr>
      </w:pPr>
      <w:r w:rsidRPr="00D433E5">
        <w:rPr>
          <w:rFonts w:ascii="Arial" w:eastAsia="Arial" w:hAnsi="Arial" w:cs="Arial"/>
          <w:sz w:val="24"/>
          <w:szCs w:val="24"/>
        </w:rPr>
        <w:lastRenderedPageBreak/>
        <w:t xml:space="preserve">In the third paragraph, use context clues to select the </w:t>
      </w:r>
      <w:r w:rsidRPr="00F008F9">
        <w:rPr>
          <w:rFonts w:ascii="Arial" w:eastAsia="Arial" w:hAnsi="Arial" w:cs="Arial"/>
          <w:b/>
          <w:sz w:val="24"/>
          <w:szCs w:val="24"/>
        </w:rPr>
        <w:t>best definition</w:t>
      </w:r>
      <w:r w:rsidRPr="00D433E5">
        <w:rPr>
          <w:rFonts w:ascii="Arial" w:eastAsia="Arial" w:hAnsi="Arial" w:cs="Arial"/>
          <w:sz w:val="24"/>
          <w:szCs w:val="24"/>
        </w:rPr>
        <w:t xml:space="preserve"> of the idiom "filled the bill."</w:t>
      </w:r>
    </w:p>
    <w:p w14:paraId="0CBD9CB3" w14:textId="77777777" w:rsidR="00D433E5" w:rsidRPr="00D433E5" w:rsidRDefault="00D433E5" w:rsidP="004B3F63">
      <w:pPr>
        <w:pStyle w:val="ListParagraph"/>
        <w:numPr>
          <w:ilvl w:val="0"/>
          <w:numId w:val="9"/>
        </w:numPr>
        <w:tabs>
          <w:tab w:val="left" w:pos="450"/>
        </w:tabs>
        <w:spacing w:before="86" w:after="90" w:line="360" w:lineRule="auto"/>
        <w:rPr>
          <w:rFonts w:ascii="Arial" w:eastAsia="Arial" w:hAnsi="Arial" w:cs="Arial"/>
          <w:sz w:val="24"/>
          <w:szCs w:val="24"/>
        </w:rPr>
      </w:pPr>
      <w:r w:rsidRPr="00D433E5">
        <w:rPr>
          <w:rFonts w:ascii="Arial" w:eastAsia="Arial" w:hAnsi="Arial" w:cs="Arial"/>
          <w:sz w:val="24"/>
          <w:szCs w:val="24"/>
        </w:rPr>
        <w:t>Paid the price</w:t>
      </w:r>
    </w:p>
    <w:p w14:paraId="61313DAA" w14:textId="77777777" w:rsidR="00D433E5" w:rsidRPr="00D433E5" w:rsidRDefault="00D433E5" w:rsidP="004B3F63">
      <w:pPr>
        <w:pStyle w:val="ListParagraph"/>
        <w:numPr>
          <w:ilvl w:val="0"/>
          <w:numId w:val="9"/>
        </w:numPr>
        <w:tabs>
          <w:tab w:val="left" w:pos="450"/>
        </w:tabs>
        <w:spacing w:before="86" w:after="90" w:line="360" w:lineRule="auto"/>
        <w:rPr>
          <w:rFonts w:ascii="Arial" w:eastAsia="Arial" w:hAnsi="Arial" w:cs="Arial"/>
          <w:sz w:val="24"/>
          <w:szCs w:val="24"/>
        </w:rPr>
      </w:pPr>
      <w:r w:rsidRPr="00D433E5">
        <w:rPr>
          <w:rFonts w:ascii="Arial" w:eastAsia="Arial" w:hAnsi="Arial" w:cs="Arial"/>
          <w:sz w:val="24"/>
          <w:szCs w:val="24"/>
        </w:rPr>
        <w:t>Was exactly what was needed</w:t>
      </w:r>
    </w:p>
    <w:p w14:paraId="39179D44" w14:textId="77777777" w:rsidR="00D433E5" w:rsidRPr="00D433E5" w:rsidRDefault="00D433E5" w:rsidP="004B3F63">
      <w:pPr>
        <w:pStyle w:val="ListParagraph"/>
        <w:numPr>
          <w:ilvl w:val="0"/>
          <w:numId w:val="9"/>
        </w:numPr>
        <w:tabs>
          <w:tab w:val="left" w:pos="450"/>
        </w:tabs>
        <w:spacing w:before="86" w:after="90" w:line="360" w:lineRule="auto"/>
        <w:rPr>
          <w:rFonts w:ascii="Arial" w:eastAsia="Arial" w:hAnsi="Arial" w:cs="Arial"/>
          <w:sz w:val="24"/>
          <w:szCs w:val="24"/>
        </w:rPr>
      </w:pPr>
      <w:r w:rsidRPr="00D433E5">
        <w:rPr>
          <w:rFonts w:ascii="Arial" w:eastAsia="Arial" w:hAnsi="Arial" w:cs="Arial"/>
          <w:sz w:val="24"/>
          <w:szCs w:val="24"/>
        </w:rPr>
        <w:t>Wrote a recommendation</w:t>
      </w:r>
    </w:p>
    <w:p w14:paraId="59F912DE" w14:textId="77777777" w:rsidR="00D433E5" w:rsidRPr="00D433E5" w:rsidRDefault="00D433E5" w:rsidP="004B3F63">
      <w:pPr>
        <w:pStyle w:val="ListParagraph"/>
        <w:numPr>
          <w:ilvl w:val="0"/>
          <w:numId w:val="9"/>
        </w:numPr>
        <w:tabs>
          <w:tab w:val="left" w:pos="450"/>
        </w:tabs>
        <w:spacing w:before="86" w:after="90" w:line="360" w:lineRule="auto"/>
        <w:rPr>
          <w:rFonts w:ascii="Arial" w:eastAsia="Arial" w:hAnsi="Arial" w:cs="Arial"/>
          <w:sz w:val="24"/>
          <w:szCs w:val="24"/>
        </w:rPr>
      </w:pPr>
      <w:r w:rsidRPr="00D433E5">
        <w:rPr>
          <w:rFonts w:ascii="Arial" w:eastAsia="Arial" w:hAnsi="Arial" w:cs="Arial"/>
          <w:sz w:val="24"/>
          <w:szCs w:val="24"/>
        </w:rPr>
        <w:t>Wrote a resignation</w:t>
      </w:r>
    </w:p>
    <w:p w14:paraId="4355AE55" w14:textId="77777777" w:rsidR="00D433E5" w:rsidRPr="00D433E5" w:rsidRDefault="00D433E5" w:rsidP="004B3F63">
      <w:pPr>
        <w:pStyle w:val="ListParagraph"/>
        <w:numPr>
          <w:ilvl w:val="0"/>
          <w:numId w:val="4"/>
        </w:numPr>
        <w:tabs>
          <w:tab w:val="left" w:pos="450"/>
        </w:tabs>
        <w:spacing w:before="86" w:after="90" w:line="360" w:lineRule="auto"/>
        <w:rPr>
          <w:rFonts w:ascii="Arial" w:eastAsia="Arial" w:hAnsi="Arial" w:cs="Arial"/>
          <w:sz w:val="24"/>
          <w:szCs w:val="24"/>
        </w:rPr>
      </w:pPr>
      <w:r w:rsidRPr="00D433E5">
        <w:rPr>
          <w:rFonts w:ascii="Arial" w:eastAsia="Arial" w:hAnsi="Arial" w:cs="Arial"/>
          <w:sz w:val="24"/>
          <w:szCs w:val="24"/>
        </w:rPr>
        <w:t xml:space="preserve">Infer the </w:t>
      </w:r>
      <w:r w:rsidRPr="00F008F9">
        <w:rPr>
          <w:rFonts w:ascii="Arial" w:eastAsia="Arial" w:hAnsi="Arial" w:cs="Arial"/>
          <w:b/>
          <w:sz w:val="24"/>
          <w:szCs w:val="24"/>
        </w:rPr>
        <w:t>best topic sentence</w:t>
      </w:r>
      <w:r w:rsidRPr="00D433E5">
        <w:rPr>
          <w:rFonts w:ascii="Arial" w:eastAsia="Arial" w:hAnsi="Arial" w:cs="Arial"/>
          <w:sz w:val="24"/>
          <w:szCs w:val="24"/>
        </w:rPr>
        <w:t xml:space="preserve"> for the fourth paragraph.</w:t>
      </w:r>
    </w:p>
    <w:p w14:paraId="490DCAFF" w14:textId="77777777" w:rsidR="00D433E5" w:rsidRPr="00D433E5" w:rsidRDefault="00D433E5" w:rsidP="004B3F63">
      <w:pPr>
        <w:pStyle w:val="ListParagraph"/>
        <w:numPr>
          <w:ilvl w:val="0"/>
          <w:numId w:val="10"/>
        </w:numPr>
        <w:tabs>
          <w:tab w:val="left" w:pos="450"/>
        </w:tabs>
        <w:spacing w:before="86" w:after="90" w:line="360" w:lineRule="auto"/>
        <w:rPr>
          <w:rFonts w:ascii="Arial" w:eastAsia="Arial" w:hAnsi="Arial" w:cs="Arial"/>
          <w:sz w:val="24"/>
          <w:szCs w:val="24"/>
        </w:rPr>
      </w:pPr>
      <w:r w:rsidRPr="00D433E5">
        <w:rPr>
          <w:rFonts w:ascii="Arial" w:eastAsia="Arial" w:hAnsi="Arial" w:cs="Arial"/>
          <w:sz w:val="24"/>
          <w:szCs w:val="24"/>
        </w:rPr>
        <w:t>Virginia Hall was a master of disguises.</w:t>
      </w:r>
    </w:p>
    <w:p w14:paraId="3131637E" w14:textId="77777777" w:rsidR="00D433E5" w:rsidRPr="00D433E5" w:rsidRDefault="00D433E5" w:rsidP="004B3F63">
      <w:pPr>
        <w:pStyle w:val="ListParagraph"/>
        <w:numPr>
          <w:ilvl w:val="0"/>
          <w:numId w:val="10"/>
        </w:numPr>
        <w:tabs>
          <w:tab w:val="left" w:pos="450"/>
        </w:tabs>
        <w:spacing w:before="86" w:after="90" w:line="360" w:lineRule="auto"/>
        <w:rPr>
          <w:rFonts w:ascii="Arial" w:eastAsia="Arial" w:hAnsi="Arial" w:cs="Arial"/>
          <w:sz w:val="24"/>
          <w:szCs w:val="24"/>
        </w:rPr>
      </w:pPr>
      <w:r w:rsidRPr="00D433E5">
        <w:rPr>
          <w:rFonts w:ascii="Arial" w:eastAsia="Arial" w:hAnsi="Arial" w:cs="Arial"/>
          <w:sz w:val="24"/>
          <w:szCs w:val="24"/>
        </w:rPr>
        <w:t>The OSS was one of the first spy agencies to employ women.</w:t>
      </w:r>
    </w:p>
    <w:p w14:paraId="4EC29DDB" w14:textId="77777777" w:rsidR="00D433E5" w:rsidRPr="00D433E5" w:rsidRDefault="00D433E5" w:rsidP="004B3F63">
      <w:pPr>
        <w:pStyle w:val="ListParagraph"/>
        <w:numPr>
          <w:ilvl w:val="0"/>
          <w:numId w:val="10"/>
        </w:numPr>
        <w:tabs>
          <w:tab w:val="left" w:pos="450"/>
        </w:tabs>
        <w:spacing w:before="86" w:after="90" w:line="360" w:lineRule="auto"/>
        <w:rPr>
          <w:rFonts w:ascii="Arial" w:eastAsia="Arial" w:hAnsi="Arial" w:cs="Arial"/>
          <w:sz w:val="24"/>
          <w:szCs w:val="24"/>
        </w:rPr>
      </w:pPr>
      <w:r w:rsidRPr="00D433E5">
        <w:rPr>
          <w:rFonts w:ascii="Arial" w:eastAsia="Arial" w:hAnsi="Arial" w:cs="Arial"/>
          <w:sz w:val="24"/>
          <w:szCs w:val="24"/>
        </w:rPr>
        <w:t>The Gestapo couldn't track down Virginia Hall.</w:t>
      </w:r>
    </w:p>
    <w:p w14:paraId="1B2EC688" w14:textId="77777777" w:rsidR="00D433E5" w:rsidRDefault="00D433E5" w:rsidP="004B3F63">
      <w:pPr>
        <w:pStyle w:val="ListParagraph"/>
        <w:numPr>
          <w:ilvl w:val="0"/>
          <w:numId w:val="10"/>
        </w:numPr>
        <w:tabs>
          <w:tab w:val="left" w:pos="450"/>
        </w:tabs>
        <w:spacing w:before="86" w:after="90" w:line="360" w:lineRule="auto"/>
        <w:rPr>
          <w:rFonts w:ascii="Arial" w:eastAsia="Arial" w:hAnsi="Arial" w:cs="Arial"/>
          <w:sz w:val="24"/>
          <w:szCs w:val="24"/>
        </w:rPr>
      </w:pPr>
      <w:r w:rsidRPr="00D433E5">
        <w:rPr>
          <w:rFonts w:ascii="Arial" w:eastAsia="Arial" w:hAnsi="Arial" w:cs="Arial"/>
          <w:sz w:val="24"/>
          <w:szCs w:val="24"/>
        </w:rPr>
        <w:t>Virginia Hall carried out many dangerous and crucial missions in France.</w:t>
      </w:r>
    </w:p>
    <w:p w14:paraId="6C831F6D" w14:textId="77777777" w:rsidR="004B3F63" w:rsidRPr="004B3F63" w:rsidRDefault="004B3F63" w:rsidP="004B3F63">
      <w:pPr>
        <w:pStyle w:val="ListParagraph"/>
        <w:numPr>
          <w:ilvl w:val="0"/>
          <w:numId w:val="4"/>
        </w:numPr>
        <w:tabs>
          <w:tab w:val="left" w:pos="450"/>
        </w:tabs>
        <w:spacing w:before="86" w:after="90" w:line="360" w:lineRule="auto"/>
        <w:rPr>
          <w:rFonts w:ascii="Arial" w:eastAsia="Arial" w:hAnsi="Arial" w:cs="Arial"/>
          <w:sz w:val="24"/>
          <w:szCs w:val="24"/>
        </w:rPr>
      </w:pPr>
      <w:r w:rsidRPr="004B3F63">
        <w:rPr>
          <w:rFonts w:ascii="Arial" w:eastAsia="Arial" w:hAnsi="Arial" w:cs="Arial"/>
          <w:sz w:val="24"/>
          <w:szCs w:val="24"/>
        </w:rPr>
        <w:t>Infer why the CIA would not recognize Virginia Hall's contribution until recently.</w:t>
      </w:r>
    </w:p>
    <w:p w14:paraId="7D59987F" w14:textId="77777777" w:rsidR="004B3F63" w:rsidRPr="004B3F63" w:rsidRDefault="004B3F63" w:rsidP="004B3F63">
      <w:pPr>
        <w:pStyle w:val="ListParagraph"/>
        <w:numPr>
          <w:ilvl w:val="0"/>
          <w:numId w:val="11"/>
        </w:numPr>
        <w:tabs>
          <w:tab w:val="left" w:pos="450"/>
        </w:tabs>
        <w:spacing w:before="86" w:after="90" w:line="360" w:lineRule="auto"/>
        <w:rPr>
          <w:rFonts w:ascii="Arial" w:eastAsia="Arial" w:hAnsi="Arial" w:cs="Arial"/>
          <w:sz w:val="24"/>
          <w:szCs w:val="24"/>
        </w:rPr>
      </w:pPr>
      <w:r w:rsidRPr="004B3F63">
        <w:rPr>
          <w:rFonts w:ascii="Arial" w:eastAsia="Arial" w:hAnsi="Arial" w:cs="Arial"/>
          <w:sz w:val="24"/>
          <w:szCs w:val="24"/>
        </w:rPr>
        <w:t>The CIA did not want to reveal that it had used a female spy.</w:t>
      </w:r>
    </w:p>
    <w:p w14:paraId="713C42BC" w14:textId="77777777" w:rsidR="004B3F63" w:rsidRPr="004B3F63" w:rsidRDefault="004B3F63" w:rsidP="004B3F63">
      <w:pPr>
        <w:pStyle w:val="ListParagraph"/>
        <w:numPr>
          <w:ilvl w:val="0"/>
          <w:numId w:val="11"/>
        </w:numPr>
        <w:tabs>
          <w:tab w:val="left" w:pos="450"/>
        </w:tabs>
        <w:spacing w:before="86" w:after="90" w:line="360" w:lineRule="auto"/>
        <w:rPr>
          <w:rFonts w:ascii="Arial" w:eastAsia="Arial" w:hAnsi="Arial" w:cs="Arial"/>
          <w:sz w:val="24"/>
          <w:szCs w:val="24"/>
        </w:rPr>
      </w:pPr>
      <w:r w:rsidRPr="004B3F63">
        <w:rPr>
          <w:rFonts w:ascii="Arial" w:eastAsia="Arial" w:hAnsi="Arial" w:cs="Arial"/>
          <w:sz w:val="24"/>
          <w:szCs w:val="24"/>
        </w:rPr>
        <w:t>Her status as a spy was only recently declassified.</w:t>
      </w:r>
    </w:p>
    <w:p w14:paraId="2FD91737" w14:textId="77777777" w:rsidR="004B3F63" w:rsidRPr="004B3F63" w:rsidRDefault="004B3F63" w:rsidP="004B3F63">
      <w:pPr>
        <w:pStyle w:val="ListParagraph"/>
        <w:numPr>
          <w:ilvl w:val="0"/>
          <w:numId w:val="11"/>
        </w:numPr>
        <w:tabs>
          <w:tab w:val="left" w:pos="450"/>
        </w:tabs>
        <w:spacing w:before="86" w:after="90" w:line="360" w:lineRule="auto"/>
        <w:rPr>
          <w:rFonts w:ascii="Arial" w:eastAsia="Arial" w:hAnsi="Arial" w:cs="Arial"/>
          <w:sz w:val="24"/>
          <w:szCs w:val="24"/>
        </w:rPr>
      </w:pPr>
      <w:r w:rsidRPr="004B3F63">
        <w:rPr>
          <w:rFonts w:ascii="Arial" w:eastAsia="Arial" w:hAnsi="Arial" w:cs="Arial"/>
          <w:sz w:val="24"/>
          <w:szCs w:val="24"/>
        </w:rPr>
        <w:t>The CIA wanted to protect Hall from the Gestapo.</w:t>
      </w:r>
    </w:p>
    <w:p w14:paraId="365C68A1" w14:textId="77777777" w:rsidR="004B3F63" w:rsidRPr="004B3F63" w:rsidRDefault="004B3F63" w:rsidP="004B3F63">
      <w:pPr>
        <w:pStyle w:val="ListParagraph"/>
        <w:numPr>
          <w:ilvl w:val="0"/>
          <w:numId w:val="11"/>
        </w:numPr>
        <w:tabs>
          <w:tab w:val="left" w:pos="450"/>
        </w:tabs>
        <w:spacing w:before="86" w:after="90" w:line="360" w:lineRule="auto"/>
        <w:rPr>
          <w:rFonts w:ascii="Arial" w:eastAsia="Arial" w:hAnsi="Arial" w:cs="Arial"/>
          <w:sz w:val="24"/>
          <w:szCs w:val="24"/>
        </w:rPr>
      </w:pPr>
      <w:r w:rsidRPr="004B3F63">
        <w:rPr>
          <w:rFonts w:ascii="Arial" w:eastAsia="Arial" w:hAnsi="Arial" w:cs="Arial"/>
          <w:sz w:val="24"/>
          <w:szCs w:val="24"/>
        </w:rPr>
        <w:t>Hall's identity was not revealed until the OSS became the CIA.</w:t>
      </w:r>
    </w:p>
    <w:p w14:paraId="1226C58D" w14:textId="77777777" w:rsidR="004B3F63" w:rsidRPr="004B3F63" w:rsidRDefault="004B3F63" w:rsidP="004B3F63">
      <w:pPr>
        <w:pStyle w:val="ListParagraph"/>
        <w:numPr>
          <w:ilvl w:val="0"/>
          <w:numId w:val="4"/>
        </w:numPr>
        <w:tabs>
          <w:tab w:val="left" w:pos="450"/>
        </w:tabs>
        <w:spacing w:before="86" w:after="90" w:line="360" w:lineRule="auto"/>
        <w:rPr>
          <w:rFonts w:ascii="Arial" w:eastAsia="Arial" w:hAnsi="Arial" w:cs="Arial"/>
          <w:sz w:val="24"/>
          <w:szCs w:val="24"/>
        </w:rPr>
      </w:pPr>
      <w:r w:rsidRPr="004B3F63">
        <w:rPr>
          <w:rFonts w:ascii="Arial" w:eastAsia="Arial" w:hAnsi="Arial" w:cs="Arial"/>
          <w:sz w:val="24"/>
          <w:szCs w:val="24"/>
        </w:rPr>
        <w:t>What do the photo and caption reveal about the career of Virginia Hall?</w:t>
      </w:r>
    </w:p>
    <w:p w14:paraId="74757CA0" w14:textId="77777777" w:rsidR="004B3F63" w:rsidRPr="004B3F63" w:rsidRDefault="004B3F63" w:rsidP="004B3F63">
      <w:pPr>
        <w:pStyle w:val="ListParagraph"/>
        <w:numPr>
          <w:ilvl w:val="0"/>
          <w:numId w:val="12"/>
        </w:numPr>
        <w:tabs>
          <w:tab w:val="left" w:pos="450"/>
        </w:tabs>
        <w:spacing w:before="86" w:after="90" w:line="360" w:lineRule="auto"/>
        <w:rPr>
          <w:rFonts w:ascii="Arial" w:eastAsia="Arial" w:hAnsi="Arial" w:cs="Arial"/>
          <w:sz w:val="24"/>
          <w:szCs w:val="24"/>
        </w:rPr>
      </w:pPr>
      <w:r w:rsidRPr="004B3F63">
        <w:rPr>
          <w:rFonts w:ascii="Arial" w:eastAsia="Arial" w:hAnsi="Arial" w:cs="Arial"/>
          <w:sz w:val="24"/>
          <w:szCs w:val="24"/>
        </w:rPr>
        <w:t>The OSS recognized her tremendous contribution to the war effort.</w:t>
      </w:r>
    </w:p>
    <w:p w14:paraId="5A3AEE20" w14:textId="77777777" w:rsidR="004B3F63" w:rsidRPr="004B3F63" w:rsidRDefault="004B3F63" w:rsidP="004B3F63">
      <w:pPr>
        <w:pStyle w:val="ListParagraph"/>
        <w:numPr>
          <w:ilvl w:val="0"/>
          <w:numId w:val="12"/>
        </w:numPr>
        <w:tabs>
          <w:tab w:val="left" w:pos="450"/>
        </w:tabs>
        <w:spacing w:before="86" w:after="90" w:line="360" w:lineRule="auto"/>
        <w:rPr>
          <w:rFonts w:ascii="Arial" w:eastAsia="Arial" w:hAnsi="Arial" w:cs="Arial"/>
          <w:sz w:val="24"/>
          <w:szCs w:val="24"/>
        </w:rPr>
      </w:pPr>
      <w:r w:rsidRPr="004B3F63">
        <w:rPr>
          <w:rFonts w:ascii="Arial" w:eastAsia="Arial" w:hAnsi="Arial" w:cs="Arial"/>
          <w:sz w:val="24"/>
          <w:szCs w:val="24"/>
        </w:rPr>
        <w:t>General Donovan took credit for her accomplishments.</w:t>
      </w:r>
    </w:p>
    <w:p w14:paraId="21CE1FF6" w14:textId="77777777" w:rsidR="004B3F63" w:rsidRPr="004B3F63" w:rsidRDefault="004B3F63" w:rsidP="004B3F63">
      <w:pPr>
        <w:pStyle w:val="ListParagraph"/>
        <w:numPr>
          <w:ilvl w:val="0"/>
          <w:numId w:val="12"/>
        </w:numPr>
        <w:tabs>
          <w:tab w:val="left" w:pos="450"/>
        </w:tabs>
        <w:spacing w:before="86" w:after="90" w:line="360" w:lineRule="auto"/>
        <w:rPr>
          <w:rFonts w:ascii="Arial" w:eastAsia="Arial" w:hAnsi="Arial" w:cs="Arial"/>
          <w:sz w:val="24"/>
          <w:szCs w:val="24"/>
        </w:rPr>
      </w:pPr>
      <w:r w:rsidRPr="004B3F63">
        <w:rPr>
          <w:rFonts w:ascii="Arial" w:eastAsia="Arial" w:hAnsi="Arial" w:cs="Arial"/>
          <w:sz w:val="24"/>
          <w:szCs w:val="24"/>
        </w:rPr>
        <w:t>The Distinguished Service Cross went to only one civilian in World War II.</w:t>
      </w:r>
    </w:p>
    <w:p w14:paraId="7BACEE24" w14:textId="77777777" w:rsidR="004B3F63" w:rsidRPr="004B3F63" w:rsidRDefault="004B3F63" w:rsidP="004B3F63">
      <w:pPr>
        <w:pStyle w:val="ListParagraph"/>
        <w:numPr>
          <w:ilvl w:val="0"/>
          <w:numId w:val="12"/>
        </w:numPr>
        <w:tabs>
          <w:tab w:val="left" w:pos="450"/>
        </w:tabs>
        <w:spacing w:before="86" w:after="90" w:line="360" w:lineRule="auto"/>
        <w:rPr>
          <w:rFonts w:ascii="Arial" w:eastAsia="Arial" w:hAnsi="Arial" w:cs="Arial"/>
          <w:sz w:val="24"/>
          <w:szCs w:val="24"/>
        </w:rPr>
      </w:pPr>
      <w:r w:rsidRPr="004B3F63">
        <w:rPr>
          <w:rFonts w:ascii="Arial" w:eastAsia="Arial" w:hAnsi="Arial" w:cs="Arial"/>
          <w:sz w:val="24"/>
          <w:szCs w:val="24"/>
        </w:rPr>
        <w:t>Virginia Hall had a long career with the CIA.</w:t>
      </w:r>
    </w:p>
    <w:p w14:paraId="3438C9C0" w14:textId="77777777" w:rsidR="004B3F63" w:rsidRPr="004B3F63" w:rsidRDefault="004B3F63" w:rsidP="004B3F63">
      <w:pPr>
        <w:pStyle w:val="ListParagraph"/>
        <w:numPr>
          <w:ilvl w:val="0"/>
          <w:numId w:val="4"/>
        </w:numPr>
        <w:tabs>
          <w:tab w:val="left" w:pos="450"/>
        </w:tabs>
        <w:spacing w:before="86" w:after="90" w:line="360" w:lineRule="auto"/>
        <w:rPr>
          <w:rFonts w:ascii="Arial" w:eastAsia="Arial" w:hAnsi="Arial" w:cs="Arial"/>
          <w:sz w:val="24"/>
          <w:szCs w:val="24"/>
        </w:rPr>
      </w:pPr>
      <w:r w:rsidRPr="004B3F63">
        <w:rPr>
          <w:rFonts w:ascii="Arial" w:eastAsia="Arial" w:hAnsi="Arial" w:cs="Arial"/>
          <w:sz w:val="24"/>
          <w:szCs w:val="24"/>
        </w:rPr>
        <w:t xml:space="preserve">What statement </w:t>
      </w:r>
      <w:r w:rsidRPr="00F008F9">
        <w:rPr>
          <w:rFonts w:ascii="Arial" w:eastAsia="Arial" w:hAnsi="Arial" w:cs="Arial"/>
          <w:b/>
          <w:sz w:val="24"/>
          <w:szCs w:val="24"/>
        </w:rPr>
        <w:t>best describes</w:t>
      </w:r>
      <w:r w:rsidRPr="004B3F63">
        <w:rPr>
          <w:rFonts w:ascii="Arial" w:eastAsia="Arial" w:hAnsi="Arial" w:cs="Arial"/>
          <w:sz w:val="24"/>
          <w:szCs w:val="24"/>
        </w:rPr>
        <w:t xml:space="preserve"> the purpose of this article?</w:t>
      </w:r>
    </w:p>
    <w:p w14:paraId="01A0892B" w14:textId="77777777" w:rsidR="004B3F63" w:rsidRPr="004B3F63" w:rsidRDefault="004B3F63" w:rsidP="004B3F63">
      <w:pPr>
        <w:pStyle w:val="ListParagraph"/>
        <w:numPr>
          <w:ilvl w:val="0"/>
          <w:numId w:val="13"/>
        </w:numPr>
        <w:tabs>
          <w:tab w:val="left" w:pos="450"/>
        </w:tabs>
        <w:spacing w:before="86" w:after="90" w:line="360" w:lineRule="auto"/>
        <w:rPr>
          <w:rFonts w:ascii="Arial" w:eastAsia="Arial" w:hAnsi="Arial" w:cs="Arial"/>
          <w:sz w:val="24"/>
          <w:szCs w:val="24"/>
        </w:rPr>
      </w:pPr>
      <w:r w:rsidRPr="004B3F63">
        <w:rPr>
          <w:rFonts w:ascii="Arial" w:eastAsia="Arial" w:hAnsi="Arial" w:cs="Arial"/>
          <w:sz w:val="24"/>
          <w:szCs w:val="24"/>
        </w:rPr>
        <w:t>To argue for more women serving as spies</w:t>
      </w:r>
    </w:p>
    <w:p w14:paraId="06BAF5DD" w14:textId="77777777" w:rsidR="004B3F63" w:rsidRPr="004B3F63" w:rsidRDefault="004B3F63" w:rsidP="004B3F63">
      <w:pPr>
        <w:pStyle w:val="ListParagraph"/>
        <w:numPr>
          <w:ilvl w:val="0"/>
          <w:numId w:val="13"/>
        </w:numPr>
        <w:tabs>
          <w:tab w:val="left" w:pos="450"/>
        </w:tabs>
        <w:spacing w:before="86" w:after="90" w:line="360" w:lineRule="auto"/>
        <w:rPr>
          <w:rFonts w:ascii="Arial" w:eastAsia="Arial" w:hAnsi="Arial" w:cs="Arial"/>
          <w:sz w:val="24"/>
          <w:szCs w:val="24"/>
        </w:rPr>
      </w:pPr>
      <w:r w:rsidRPr="004B3F63">
        <w:rPr>
          <w:rFonts w:ascii="Arial" w:eastAsia="Arial" w:hAnsi="Arial" w:cs="Arial"/>
          <w:sz w:val="24"/>
          <w:szCs w:val="24"/>
        </w:rPr>
        <w:t>To explain the heroic, secret accomplishments of an American hero</w:t>
      </w:r>
    </w:p>
    <w:p w14:paraId="4D76DE73" w14:textId="77777777" w:rsidR="004B3F63" w:rsidRPr="004B3F63" w:rsidRDefault="004B3F63" w:rsidP="004B3F63">
      <w:pPr>
        <w:pStyle w:val="ListParagraph"/>
        <w:numPr>
          <w:ilvl w:val="0"/>
          <w:numId w:val="13"/>
        </w:numPr>
        <w:tabs>
          <w:tab w:val="left" w:pos="450"/>
        </w:tabs>
        <w:spacing w:before="86" w:after="90" w:line="360" w:lineRule="auto"/>
        <w:rPr>
          <w:rFonts w:ascii="Arial" w:eastAsia="Arial" w:hAnsi="Arial" w:cs="Arial"/>
          <w:sz w:val="24"/>
          <w:szCs w:val="24"/>
        </w:rPr>
      </w:pPr>
      <w:r w:rsidRPr="004B3F63">
        <w:rPr>
          <w:rFonts w:ascii="Arial" w:eastAsia="Arial" w:hAnsi="Arial" w:cs="Arial"/>
          <w:sz w:val="24"/>
          <w:szCs w:val="24"/>
        </w:rPr>
        <w:t>To advocate for the service of Americans with disabilities</w:t>
      </w:r>
    </w:p>
    <w:p w14:paraId="6440CBD6" w14:textId="77777777" w:rsidR="004B3F63" w:rsidRPr="004B3F63" w:rsidRDefault="004B3F63" w:rsidP="004B3F63">
      <w:pPr>
        <w:pStyle w:val="ListParagraph"/>
        <w:numPr>
          <w:ilvl w:val="0"/>
          <w:numId w:val="13"/>
        </w:numPr>
        <w:tabs>
          <w:tab w:val="left" w:pos="450"/>
        </w:tabs>
        <w:spacing w:before="86" w:after="90" w:line="360" w:lineRule="auto"/>
        <w:rPr>
          <w:rFonts w:ascii="Arial" w:eastAsia="Arial" w:hAnsi="Arial" w:cs="Arial"/>
          <w:sz w:val="24"/>
          <w:szCs w:val="24"/>
        </w:rPr>
      </w:pPr>
      <w:r w:rsidRPr="004B3F63">
        <w:rPr>
          <w:rFonts w:ascii="Arial" w:eastAsia="Arial" w:hAnsi="Arial" w:cs="Arial"/>
          <w:sz w:val="24"/>
          <w:szCs w:val="24"/>
        </w:rPr>
        <w:t>To show how Allied spy services collaborated during World War II</w:t>
      </w:r>
    </w:p>
    <w:p w14:paraId="24D8C209" w14:textId="77777777" w:rsidR="004B3F63" w:rsidRPr="004B3F63" w:rsidRDefault="004B3F63" w:rsidP="004B3F63">
      <w:pPr>
        <w:pStyle w:val="ListParagraph"/>
        <w:numPr>
          <w:ilvl w:val="0"/>
          <w:numId w:val="4"/>
        </w:numPr>
        <w:tabs>
          <w:tab w:val="left" w:pos="450"/>
        </w:tabs>
        <w:spacing w:before="86" w:after="90" w:line="360" w:lineRule="auto"/>
        <w:rPr>
          <w:rFonts w:ascii="Arial" w:eastAsia="Arial" w:hAnsi="Arial" w:cs="Arial"/>
          <w:sz w:val="24"/>
          <w:szCs w:val="24"/>
        </w:rPr>
      </w:pPr>
      <w:r w:rsidRPr="004B3F63">
        <w:rPr>
          <w:rFonts w:ascii="Arial" w:eastAsia="Arial" w:hAnsi="Arial" w:cs="Arial"/>
          <w:sz w:val="24"/>
          <w:szCs w:val="24"/>
        </w:rPr>
        <w:t xml:space="preserve">Select the </w:t>
      </w:r>
      <w:r w:rsidRPr="00F008F9">
        <w:rPr>
          <w:rFonts w:ascii="Arial" w:eastAsia="Arial" w:hAnsi="Arial" w:cs="Arial"/>
          <w:b/>
          <w:sz w:val="24"/>
          <w:szCs w:val="24"/>
        </w:rPr>
        <w:t>best alternate title</w:t>
      </w:r>
      <w:r w:rsidRPr="004B3F63">
        <w:rPr>
          <w:rFonts w:ascii="Arial" w:eastAsia="Arial" w:hAnsi="Arial" w:cs="Arial"/>
          <w:sz w:val="24"/>
          <w:szCs w:val="24"/>
        </w:rPr>
        <w:t xml:space="preserve"> for this selection.</w:t>
      </w:r>
    </w:p>
    <w:p w14:paraId="2A989F53" w14:textId="77777777" w:rsidR="004B3F63" w:rsidRPr="004B3F63" w:rsidRDefault="004B3F63" w:rsidP="004B3F63">
      <w:pPr>
        <w:pStyle w:val="ListParagraph"/>
        <w:numPr>
          <w:ilvl w:val="0"/>
          <w:numId w:val="14"/>
        </w:numPr>
        <w:tabs>
          <w:tab w:val="left" w:pos="450"/>
        </w:tabs>
        <w:spacing w:before="86" w:after="90" w:line="360" w:lineRule="auto"/>
        <w:rPr>
          <w:rFonts w:ascii="Arial" w:eastAsia="Arial" w:hAnsi="Arial" w:cs="Arial"/>
          <w:sz w:val="24"/>
          <w:szCs w:val="24"/>
        </w:rPr>
      </w:pPr>
      <w:r w:rsidRPr="004B3F63">
        <w:rPr>
          <w:rFonts w:ascii="Arial" w:eastAsia="Arial" w:hAnsi="Arial" w:cs="Arial"/>
          <w:sz w:val="24"/>
          <w:szCs w:val="24"/>
        </w:rPr>
        <w:t>Overcoming Prejudice to Serve</w:t>
      </w:r>
    </w:p>
    <w:p w14:paraId="3C24F4A4" w14:textId="77777777" w:rsidR="004B3F63" w:rsidRPr="004B3F63" w:rsidRDefault="004B3F63" w:rsidP="004B3F63">
      <w:pPr>
        <w:pStyle w:val="ListParagraph"/>
        <w:numPr>
          <w:ilvl w:val="0"/>
          <w:numId w:val="14"/>
        </w:numPr>
        <w:tabs>
          <w:tab w:val="left" w:pos="450"/>
        </w:tabs>
        <w:spacing w:before="86" w:after="90" w:line="360" w:lineRule="auto"/>
        <w:rPr>
          <w:rFonts w:ascii="Arial" w:eastAsia="Arial" w:hAnsi="Arial" w:cs="Arial"/>
          <w:sz w:val="24"/>
          <w:szCs w:val="24"/>
        </w:rPr>
      </w:pPr>
      <w:r w:rsidRPr="004B3F63">
        <w:rPr>
          <w:rFonts w:ascii="Arial" w:eastAsia="Arial" w:hAnsi="Arial" w:cs="Arial"/>
          <w:sz w:val="24"/>
          <w:szCs w:val="24"/>
        </w:rPr>
        <w:t>The "Hall" of Fame</w:t>
      </w:r>
    </w:p>
    <w:p w14:paraId="70CA07F9" w14:textId="77777777" w:rsidR="004B3F63" w:rsidRPr="004B3F63" w:rsidRDefault="004B3F63" w:rsidP="004B3F63">
      <w:pPr>
        <w:pStyle w:val="ListParagraph"/>
        <w:numPr>
          <w:ilvl w:val="0"/>
          <w:numId w:val="14"/>
        </w:numPr>
        <w:tabs>
          <w:tab w:val="left" w:pos="450"/>
        </w:tabs>
        <w:spacing w:before="86" w:after="90" w:line="360" w:lineRule="auto"/>
        <w:rPr>
          <w:rFonts w:ascii="Arial" w:eastAsia="Arial" w:hAnsi="Arial" w:cs="Arial"/>
          <w:sz w:val="24"/>
          <w:szCs w:val="24"/>
        </w:rPr>
      </w:pPr>
      <w:r w:rsidRPr="004B3F63">
        <w:rPr>
          <w:rFonts w:ascii="Arial" w:eastAsia="Arial" w:hAnsi="Arial" w:cs="Arial"/>
          <w:sz w:val="24"/>
          <w:szCs w:val="24"/>
        </w:rPr>
        <w:t>The Unsung Hero Virginia Hall</w:t>
      </w:r>
    </w:p>
    <w:p w14:paraId="11A0D7D7" w14:textId="77777777" w:rsidR="004B3F63" w:rsidRPr="004B3F63" w:rsidRDefault="004B3F63" w:rsidP="004B3F63">
      <w:pPr>
        <w:pStyle w:val="ListParagraph"/>
        <w:numPr>
          <w:ilvl w:val="0"/>
          <w:numId w:val="14"/>
        </w:numPr>
        <w:tabs>
          <w:tab w:val="left" w:pos="450"/>
        </w:tabs>
        <w:spacing w:before="86" w:after="90" w:line="360" w:lineRule="auto"/>
        <w:rPr>
          <w:rFonts w:ascii="Arial" w:eastAsia="Arial" w:hAnsi="Arial" w:cs="Arial"/>
          <w:sz w:val="24"/>
          <w:szCs w:val="24"/>
        </w:rPr>
      </w:pPr>
      <w:r w:rsidRPr="004B3F63">
        <w:rPr>
          <w:rFonts w:ascii="Arial" w:eastAsia="Arial" w:hAnsi="Arial" w:cs="Arial"/>
          <w:sz w:val="24"/>
          <w:szCs w:val="24"/>
        </w:rPr>
        <w:t>Milkmaid on a Mission</w:t>
      </w:r>
    </w:p>
    <w:sectPr w:rsidR="004B3F63" w:rsidRPr="004B3F63">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0E153" w14:textId="77777777" w:rsidR="00D32419" w:rsidRDefault="00D32419" w:rsidP="00C74B8A">
      <w:pPr>
        <w:spacing w:after="0" w:line="240" w:lineRule="auto"/>
      </w:pPr>
      <w:r>
        <w:separator/>
      </w:r>
    </w:p>
  </w:endnote>
  <w:endnote w:type="continuationSeparator" w:id="0">
    <w:p w14:paraId="07CC7DBB" w14:textId="77777777" w:rsidR="00D32419" w:rsidRDefault="00D32419" w:rsidP="00C74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B9ABE" w14:textId="77777777" w:rsidR="00C74B8A" w:rsidRDefault="005058CD">
    <w:pPr>
      <w:pStyle w:val="Footer"/>
    </w:pPr>
    <w:r w:rsidRPr="009137C4">
      <w:rPr>
        <w:rFonts w:ascii="Arial" w:hAnsi="Arial" w:cs="Arial"/>
        <w:sz w:val="20"/>
        <w:szCs w:val="20"/>
      </w:rPr>
      <w:t xml:space="preserve">© </w:t>
    </w:r>
    <w:hyperlink r:id="rId1" w:history="1">
      <w:r w:rsidRPr="009137C4">
        <w:rPr>
          <w:rStyle w:val="Hyperlink"/>
          <w:rFonts w:ascii="Arial" w:hAnsi="Arial" w:cs="Arial"/>
          <w:sz w:val="20"/>
          <w:szCs w:val="20"/>
        </w:rPr>
        <w:t>Thoughtful Learning</w:t>
      </w:r>
    </w:hyperlink>
    <w:r w:rsidRPr="009137C4">
      <w:rPr>
        <w:rFonts w:ascii="Arial" w:hAnsi="Arial" w:cs="Arial"/>
      </w:rPr>
      <w:tab/>
    </w:r>
    <w:r>
      <w:rPr>
        <w:rFonts w:ascii="Arial" w:hAnsi="Arial" w:cs="Arial"/>
      </w:rPr>
      <w:t xml:space="preserve">      </w:t>
    </w:r>
    <w:r w:rsidRPr="007227C3">
      <w:rPr>
        <w:rFonts w:ascii="Arial" w:hAnsi="Arial" w:cs="Arial"/>
        <w:sz w:val="20"/>
        <w:szCs w:val="20"/>
      </w:rPr>
      <w:t xml:space="preserve">From the unit </w:t>
    </w:r>
    <w:hyperlink r:id="rId2" w:history="1">
      <w:r w:rsidRPr="007227C3">
        <w:rPr>
          <w:rStyle w:val="Hyperlink"/>
          <w:rFonts w:ascii="Arial" w:hAnsi="Arial" w:cs="Arial"/>
          <w:sz w:val="20"/>
          <w:szCs w:val="20"/>
        </w:rPr>
        <w:t>Practice Test for Reading and Writing Nonfiction</w:t>
      </w:r>
    </w:hyperlink>
    <w:r w:rsidR="00F63A43">
      <w:tab/>
    </w:r>
    <w:r w:rsidR="00F63A43">
      <w:fldChar w:fldCharType="begin"/>
    </w:r>
    <w:r w:rsidR="00F63A43">
      <w:instrText xml:space="preserve"> PAGE   \* MERGEFORMAT </w:instrText>
    </w:r>
    <w:r w:rsidR="00F63A43">
      <w:fldChar w:fldCharType="separate"/>
    </w:r>
    <w:r w:rsidR="00F63A43">
      <w:rPr>
        <w:noProof/>
      </w:rPr>
      <w:t>1</w:t>
    </w:r>
    <w:r w:rsidR="00F63A4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999ED" w14:textId="77777777" w:rsidR="00D32419" w:rsidRDefault="00D32419" w:rsidP="00C74B8A">
      <w:pPr>
        <w:spacing w:after="0" w:line="240" w:lineRule="auto"/>
      </w:pPr>
      <w:r>
        <w:separator/>
      </w:r>
    </w:p>
  </w:footnote>
  <w:footnote w:type="continuationSeparator" w:id="0">
    <w:p w14:paraId="35D8F772" w14:textId="77777777" w:rsidR="00D32419" w:rsidRDefault="00D32419" w:rsidP="00C74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86694"/>
    <w:multiLevelType w:val="hybridMultilevel"/>
    <w:tmpl w:val="8DDEF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A00EB"/>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4B3DFC"/>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103C4B"/>
    <w:multiLevelType w:val="hybridMultilevel"/>
    <w:tmpl w:val="7AF0E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646A6"/>
    <w:multiLevelType w:val="multilevel"/>
    <w:tmpl w:val="2F4A9DF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5" w15:restartNumberingAfterBreak="0">
    <w:nsid w:val="53842D25"/>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F9F2D5C"/>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5B2425"/>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A07EDD"/>
    <w:multiLevelType w:val="multilevel"/>
    <w:tmpl w:val="89146C8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631275DC"/>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71673F2"/>
    <w:multiLevelType w:val="hybridMultilevel"/>
    <w:tmpl w:val="B21695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5575E0"/>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183AF5"/>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E107286"/>
    <w:multiLevelType w:val="hybridMultilevel"/>
    <w:tmpl w:val="B21695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8"/>
  </w:num>
  <w:num w:numId="3">
    <w:abstractNumId w:val="3"/>
  </w:num>
  <w:num w:numId="4">
    <w:abstractNumId w:val="0"/>
  </w:num>
  <w:num w:numId="5">
    <w:abstractNumId w:val="10"/>
  </w:num>
  <w:num w:numId="6">
    <w:abstractNumId w:val="7"/>
  </w:num>
  <w:num w:numId="7">
    <w:abstractNumId w:val="1"/>
  </w:num>
  <w:num w:numId="8">
    <w:abstractNumId w:val="2"/>
  </w:num>
  <w:num w:numId="9">
    <w:abstractNumId w:val="5"/>
  </w:num>
  <w:num w:numId="10">
    <w:abstractNumId w:val="6"/>
  </w:num>
  <w:num w:numId="11">
    <w:abstractNumId w:val="13"/>
  </w:num>
  <w:num w:numId="12">
    <w:abstractNumId w:val="9"/>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125"/>
    <w:rsid w:val="00017F17"/>
    <w:rsid w:val="00054720"/>
    <w:rsid w:val="000B3A2B"/>
    <w:rsid w:val="000C34C8"/>
    <w:rsid w:val="000D05CF"/>
    <w:rsid w:val="00150C91"/>
    <w:rsid w:val="001F6F9F"/>
    <w:rsid w:val="00243DDA"/>
    <w:rsid w:val="00377516"/>
    <w:rsid w:val="003B1FD4"/>
    <w:rsid w:val="00412593"/>
    <w:rsid w:val="004B172F"/>
    <w:rsid w:val="004B3F63"/>
    <w:rsid w:val="005058CD"/>
    <w:rsid w:val="00506C5D"/>
    <w:rsid w:val="006A150C"/>
    <w:rsid w:val="008959ED"/>
    <w:rsid w:val="00950A98"/>
    <w:rsid w:val="00AB4780"/>
    <w:rsid w:val="00C74B8A"/>
    <w:rsid w:val="00CE4F2E"/>
    <w:rsid w:val="00D32419"/>
    <w:rsid w:val="00D41125"/>
    <w:rsid w:val="00D433E5"/>
    <w:rsid w:val="00E62D29"/>
    <w:rsid w:val="00ED351D"/>
    <w:rsid w:val="00F008F9"/>
    <w:rsid w:val="00F03488"/>
    <w:rsid w:val="00F049C8"/>
    <w:rsid w:val="00F34A28"/>
    <w:rsid w:val="00F63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FEED7"/>
  <w15:docId w15:val="{5B58ED0E-3422-4EC2-BFFB-8525F543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ListParagraph">
    <w:name w:val="List Paragraph"/>
    <w:basedOn w:val="Normal"/>
    <w:uiPriority w:val="34"/>
    <w:qFormat/>
    <w:rsid w:val="003B1FD4"/>
    <w:pPr>
      <w:ind w:left="720"/>
      <w:contextualSpacing/>
    </w:pPr>
  </w:style>
  <w:style w:type="paragraph" w:styleId="Header">
    <w:name w:val="header"/>
    <w:basedOn w:val="Normal"/>
    <w:link w:val="HeaderChar"/>
    <w:uiPriority w:val="99"/>
    <w:unhideWhenUsed/>
    <w:rsid w:val="00C74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B8A"/>
  </w:style>
  <w:style w:type="paragraph" w:styleId="Footer">
    <w:name w:val="footer"/>
    <w:basedOn w:val="Normal"/>
    <w:link w:val="FooterChar"/>
    <w:uiPriority w:val="99"/>
    <w:unhideWhenUsed/>
    <w:rsid w:val="00C74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B8A"/>
  </w:style>
  <w:style w:type="character" w:styleId="Hyperlink">
    <w:name w:val="Hyperlink"/>
    <w:basedOn w:val="DefaultParagraphFont"/>
    <w:uiPriority w:val="99"/>
    <w:unhideWhenUsed/>
    <w:rsid w:val="00C74B8A"/>
    <w:rPr>
      <w:color w:val="0563C1" w:themeColor="hyperlink"/>
      <w:u w:val="single"/>
    </w:rPr>
  </w:style>
  <w:style w:type="character" w:styleId="UnresolvedMention">
    <w:name w:val="Unresolved Mention"/>
    <w:basedOn w:val="DefaultParagraphFont"/>
    <w:uiPriority w:val="99"/>
    <w:semiHidden/>
    <w:unhideWhenUsed/>
    <w:rsid w:val="00C74B8A"/>
    <w:rPr>
      <w:color w:val="605E5C"/>
      <w:shd w:val="clear" w:color="auto" w:fill="E1DFDD"/>
    </w:rPr>
  </w:style>
  <w:style w:type="character" w:styleId="Strong">
    <w:name w:val="Strong"/>
    <w:basedOn w:val="DefaultParagraphFont"/>
    <w:uiPriority w:val="22"/>
    <w:qFormat/>
    <w:rsid w:val="005058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65007">
      <w:bodyDiv w:val="1"/>
      <w:marLeft w:val="0"/>
      <w:marRight w:val="0"/>
      <w:marTop w:val="0"/>
      <w:marBottom w:val="0"/>
      <w:divBdr>
        <w:top w:val="none" w:sz="0" w:space="0" w:color="auto"/>
        <w:left w:val="none" w:sz="0" w:space="0" w:color="auto"/>
        <w:bottom w:val="none" w:sz="0" w:space="0" w:color="auto"/>
        <w:right w:val="none" w:sz="0" w:space="0" w:color="auto"/>
      </w:divBdr>
    </w:div>
    <w:div w:id="436608877">
      <w:bodyDiv w:val="1"/>
      <w:marLeft w:val="0"/>
      <w:marRight w:val="0"/>
      <w:marTop w:val="0"/>
      <w:marBottom w:val="0"/>
      <w:divBdr>
        <w:top w:val="none" w:sz="0" w:space="0" w:color="auto"/>
        <w:left w:val="none" w:sz="0" w:space="0" w:color="auto"/>
        <w:bottom w:val="none" w:sz="0" w:space="0" w:color="auto"/>
        <w:right w:val="none" w:sz="0" w:space="0" w:color="auto"/>
      </w:divBdr>
    </w:div>
    <w:div w:id="1458911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k12.thoughtfullearning.com/products/practice-test-reading-and-writing-nonfiction" TargetMode="External"/><Relationship Id="rId1" Type="http://schemas.openxmlformats.org/officeDocument/2006/relationships/hyperlink" Target="https://k12.thoughtful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King</dc:creator>
  <cp:lastModifiedBy>John King</cp:lastModifiedBy>
  <cp:revision>6</cp:revision>
  <dcterms:created xsi:type="dcterms:W3CDTF">2018-08-23T16:14:00Z</dcterms:created>
  <dcterms:modified xsi:type="dcterms:W3CDTF">2018-08-24T14:55:00Z</dcterms:modified>
</cp:coreProperties>
</file>