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4F" w:rsidRDefault="00453C4F" w:rsidP="00453C4F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>
        <w:rPr>
          <w:rFonts w:ascii="Arial" w:hAnsi="Arial" w:cs="Arial"/>
          <w:b/>
          <w:bCs/>
          <w:sz w:val="40"/>
          <w:szCs w:val="40"/>
        </w:rPr>
        <w:t>Cause-Effect Essays</w:t>
      </w:r>
    </w:p>
    <w:p w:rsidR="00453C4F" w:rsidRDefault="00453C4F" w:rsidP="00453C4F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Writing</w:t>
      </w:r>
      <w:r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the Beginning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453C4F" w:rsidRPr="000B2AF8" w:rsidTr="00A8275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53C4F" w:rsidRPr="00A5165E" w:rsidRDefault="00453C4F" w:rsidP="00A827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3C4F" w:rsidRDefault="00453C4F" w:rsidP="00A8275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3C4F" w:rsidRPr="00A5165E" w:rsidRDefault="00453C4F" w:rsidP="00A827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C4F" w:rsidRDefault="00453C4F" w:rsidP="00A8275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453C4F" w:rsidRPr="00737B2B" w:rsidRDefault="00453C4F" w:rsidP="00453C4F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Write a lead</w:t>
      </w:r>
      <w:r w:rsidRPr="00E357BD">
        <w:rPr>
          <w:rFonts w:ascii="Arial" w:hAnsi="Arial" w:cs="Arial"/>
          <w:b/>
          <w:sz w:val="24"/>
          <w:szCs w:val="24"/>
        </w:rPr>
        <w:t>.</w:t>
      </w:r>
    </w:p>
    <w:bookmarkEnd w:id="0"/>
    <w:p w:rsidR="00453C4F" w:rsidRPr="00EC1656" w:rsidRDefault="00453C4F" w:rsidP="00453C4F">
      <w:pPr>
        <w:pStyle w:val="ReactingReadingText"/>
        <w:rPr>
          <w:rFonts w:ascii="Arial" w:hAnsi="Arial" w:cs="Arial"/>
          <w:sz w:val="24"/>
          <w:szCs w:val="24"/>
        </w:rPr>
      </w:pPr>
      <w:r w:rsidRPr="00EC1656">
        <w:rPr>
          <w:rFonts w:ascii="Arial" w:hAnsi="Arial" w:cs="Arial"/>
          <w:sz w:val="24"/>
          <w:szCs w:val="24"/>
        </w:rPr>
        <w:t>Read each lead-writing strategy and example, and write your own leads related to your topic.</w:t>
      </w:r>
    </w:p>
    <w:p w:rsidR="00453C4F" w:rsidRDefault="00453C4F" w:rsidP="00453C4F">
      <w:pPr>
        <w:pStyle w:val="NumberedQuestions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C1656">
        <w:rPr>
          <w:rFonts w:ascii="Arial" w:hAnsi="Arial" w:cs="Arial"/>
        </w:rPr>
        <w:t>Ask a question.</w:t>
      </w:r>
    </w:p>
    <w:p w:rsidR="00453C4F" w:rsidRPr="00EC1656" w:rsidRDefault="00453C4F" w:rsidP="00453C4F">
      <w:pPr>
        <w:pStyle w:val="NumberedQuestions"/>
        <w:spacing w:after="0" w:line="240" w:lineRule="auto"/>
        <w:ind w:left="864" w:firstLine="0"/>
        <w:rPr>
          <w:rFonts w:ascii="Comic Sans MS" w:hAnsi="Comic Sans MS" w:cs="Arial"/>
        </w:rPr>
      </w:pPr>
      <w:r w:rsidRPr="00EC1656">
        <w:rPr>
          <w:rFonts w:ascii="Comic Sans MS" w:hAnsi="Comic Sans MS" w:cs="Arial"/>
        </w:rPr>
        <w:t>What did you eat for lunch today?</w:t>
      </w:r>
    </w:p>
    <w:p w:rsidR="00453C4F" w:rsidRDefault="00453C4F" w:rsidP="00453C4F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453C4F" w:rsidRDefault="00453C4F" w:rsidP="00453C4F">
      <w:pPr>
        <w:pStyle w:val="NumberedQuestions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C1656">
        <w:rPr>
          <w:rFonts w:ascii="Arial" w:hAnsi="Arial" w:cs="Arial"/>
        </w:rPr>
        <w:t>Relate t</w:t>
      </w:r>
      <w:r>
        <w:rPr>
          <w:rFonts w:ascii="Arial" w:hAnsi="Arial" w:cs="Arial"/>
        </w:rPr>
        <w:t>he topic to your own experience.</w:t>
      </w:r>
    </w:p>
    <w:p w:rsidR="00453C4F" w:rsidRPr="00EC1656" w:rsidRDefault="00453C4F" w:rsidP="00453C4F">
      <w:pPr>
        <w:pStyle w:val="NumberedQuestions"/>
        <w:spacing w:after="0" w:line="240" w:lineRule="auto"/>
        <w:ind w:left="864" w:firstLine="0"/>
        <w:rPr>
          <w:rFonts w:ascii="Comic Sans MS" w:hAnsi="Comic Sans MS" w:cs="Arial"/>
        </w:rPr>
      </w:pPr>
      <w:r w:rsidRPr="00EC1656">
        <w:rPr>
          <w:rFonts w:ascii="Comic Sans MS" w:hAnsi="Comic Sans MS" w:cs="Arial"/>
        </w:rPr>
        <w:t>Last year, school lunches changed in a big way.</w:t>
      </w:r>
    </w:p>
    <w:p w:rsidR="00453C4F" w:rsidRDefault="00453C4F" w:rsidP="00453C4F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453C4F" w:rsidRPr="00EC1656" w:rsidRDefault="00453C4F" w:rsidP="00453C4F">
      <w:pPr>
        <w:pStyle w:val="NumberedQuestions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C1656">
        <w:rPr>
          <w:rFonts w:ascii="Arial" w:hAnsi="Arial" w:cs="Arial"/>
        </w:rPr>
        <w:t>Start with a thought-provoking fact or statement.</w:t>
      </w:r>
    </w:p>
    <w:p w:rsidR="00453C4F" w:rsidRPr="00EC1656" w:rsidRDefault="00453C4F" w:rsidP="00453C4F">
      <w:pPr>
        <w:pStyle w:val="NumberedQuestions"/>
        <w:spacing w:after="0" w:line="240" w:lineRule="auto"/>
        <w:ind w:left="864" w:firstLine="0"/>
        <w:rPr>
          <w:rFonts w:ascii="Comic Sans MS" w:hAnsi="Comic Sans MS" w:cs="Arial"/>
        </w:rPr>
      </w:pPr>
      <w:r w:rsidRPr="00EC1656">
        <w:rPr>
          <w:rFonts w:ascii="Comic Sans MS" w:hAnsi="Comic Sans MS" w:cs="Arial"/>
        </w:rPr>
        <w:t>School districts are taking a closer look at school lunches.</w:t>
      </w:r>
    </w:p>
    <w:p w:rsidR="00453C4F" w:rsidRPr="00EC1656" w:rsidRDefault="00453C4F" w:rsidP="00453C4F">
      <w:pPr>
        <w:pStyle w:val="NumberedQuestions"/>
        <w:spacing w:after="0" w:line="240" w:lineRule="auto"/>
        <w:rPr>
          <w:rFonts w:ascii="Arial" w:hAnsi="Arial" w:cs="Arial"/>
        </w:rPr>
      </w:pPr>
    </w:p>
    <w:p w:rsidR="00453C4F" w:rsidRDefault="00453C4F" w:rsidP="00453C4F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453C4F" w:rsidRDefault="00453C4F" w:rsidP="00453C4F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453C4F" w:rsidRDefault="00453C4F" w:rsidP="00453C4F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453C4F" w:rsidRDefault="00453C4F" w:rsidP="00453C4F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453C4F" w:rsidRDefault="00453C4F" w:rsidP="00453C4F">
      <w:pPr>
        <w:rPr>
          <w:rFonts w:ascii="Arial" w:hAnsi="Arial" w:cs="Arial"/>
        </w:rPr>
      </w:pPr>
    </w:p>
    <w:p w:rsidR="00453C4F" w:rsidRDefault="00453C4F" w:rsidP="00453C4F">
      <w:pPr>
        <w:rPr>
          <w:rFonts w:ascii="Arial" w:hAnsi="Arial" w:cs="Arial"/>
        </w:rPr>
      </w:pPr>
    </w:p>
    <w:p w:rsidR="00453C4F" w:rsidRPr="00EC1656" w:rsidRDefault="00453C4F" w:rsidP="00453C4F">
      <w:pPr>
        <w:rPr>
          <w:rFonts w:ascii="Arial" w:hAnsi="Arial" w:cs="Arial"/>
        </w:rPr>
      </w:pPr>
    </w:p>
    <w:p w:rsidR="00453C4F" w:rsidRDefault="00453C4F" w:rsidP="00453C4F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453C4F" w:rsidRDefault="00453C4F" w:rsidP="00453C4F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6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7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8" w:history="1">
        <w:r w:rsidRPr="00BA2C17">
          <w:rPr>
            <w:rStyle w:val="Hyperlink"/>
            <w:rFonts w:ascii="Arial" w:hAnsi="Arial" w:cs="Arial"/>
          </w:rPr>
          <w:t xml:space="preserve">Writing </w:t>
        </w:r>
        <w:r>
          <w:rPr>
            <w:rStyle w:val="Hyperlink"/>
            <w:rFonts w:ascii="Arial" w:hAnsi="Arial" w:cs="Arial"/>
          </w:rPr>
          <w:t>Cause-Effect</w:t>
        </w:r>
        <w:r w:rsidRPr="00BA2C17">
          <w:rPr>
            <w:rStyle w:val="Hyperlink"/>
            <w:rFonts w:ascii="Arial" w:hAnsi="Arial" w:cs="Arial"/>
          </w:rPr>
          <w:t xml:space="preserve"> Essays</w:t>
        </w:r>
      </w:hyperlink>
    </w:p>
    <w:p w:rsidR="0075711B" w:rsidRDefault="0075711B"/>
    <w:sectPr w:rsidR="00757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5168"/>
    <w:multiLevelType w:val="hybridMultilevel"/>
    <w:tmpl w:val="737CE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4F"/>
    <w:rsid w:val="00453C4F"/>
    <w:rsid w:val="0075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0BFC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C4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53C4F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453C4F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453C4F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53C4F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53C4F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C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C4F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C4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53C4F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453C4F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453C4F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53C4F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53C4F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C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C4F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k12.thoughtfullearning.com" TargetMode="External"/><Relationship Id="rId7" Type="http://schemas.openxmlformats.org/officeDocument/2006/relationships/hyperlink" Target="https://k12.thoughtfullearning.com/products/write-course-20-20" TargetMode="External"/><Relationship Id="rId8" Type="http://schemas.openxmlformats.org/officeDocument/2006/relationships/hyperlink" Target="https://k12.thoughtfullearning.com/products/writing-cause-effect-essay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Macintosh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1</cp:revision>
  <dcterms:created xsi:type="dcterms:W3CDTF">2016-11-30T19:45:00Z</dcterms:created>
  <dcterms:modified xsi:type="dcterms:W3CDTF">2016-11-30T19:47:00Z</dcterms:modified>
</cp:coreProperties>
</file>