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EEE1F" w14:textId="77777777"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0F715E">
        <w:rPr>
          <w:rFonts w:ascii="Arial" w:hAnsi="Arial" w:cs="Arial"/>
          <w:b/>
          <w:bCs/>
          <w:sz w:val="40"/>
          <w:szCs w:val="40"/>
        </w:rPr>
        <w:t>Literary</w:t>
      </w:r>
      <w:r w:rsidR="006041AF">
        <w:rPr>
          <w:rFonts w:ascii="Arial" w:hAnsi="Arial" w:cs="Arial"/>
          <w:b/>
          <w:bCs/>
          <w:sz w:val="40"/>
          <w:szCs w:val="40"/>
        </w:rPr>
        <w:t xml:space="preserve"> </w:t>
      </w:r>
      <w:r w:rsidR="000F715E">
        <w:rPr>
          <w:rFonts w:ascii="Arial" w:hAnsi="Arial" w:cs="Arial"/>
          <w:b/>
          <w:bCs/>
          <w:sz w:val="40"/>
          <w:szCs w:val="40"/>
        </w:rPr>
        <w:t>Analyses</w:t>
      </w:r>
    </w:p>
    <w:p w14:paraId="2551E0CD" w14:textId="65D3D074" w:rsidR="003029CE" w:rsidRDefault="00C00B56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to Select a Work</w:t>
      </w:r>
      <w:bookmarkStart w:id="0" w:name="_GoBack"/>
      <w:bookmarkEnd w:id="0"/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14:paraId="1A8868B7" w14:textId="77777777" w:rsidTr="00DA0C1C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29D22B" w14:textId="77777777" w:rsidR="006457F1" w:rsidRPr="00A5165E" w:rsidRDefault="006457F1" w:rsidP="00DA0C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709037" w14:textId="77777777" w:rsidR="006457F1" w:rsidRDefault="006457F1" w:rsidP="00DA0C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96A98" w14:textId="77777777" w:rsidR="006457F1" w:rsidRPr="00A5165E" w:rsidRDefault="006457F1" w:rsidP="00DA0C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B102E" w14:textId="77777777" w:rsidR="006457F1" w:rsidRDefault="006457F1" w:rsidP="00DA0C1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CACD4C" w14:textId="77777777" w:rsidR="00C00B56" w:rsidRDefault="00C00B56" w:rsidP="00117497">
      <w:pPr>
        <w:pStyle w:val="ReactingReadingText"/>
        <w:rPr>
          <w:rFonts w:ascii="Arial" w:hAnsi="Arial" w:cs="Arial"/>
          <w:b/>
          <w:sz w:val="24"/>
          <w:szCs w:val="24"/>
        </w:rPr>
      </w:pPr>
    </w:p>
    <w:p w14:paraId="4FEBBD29" w14:textId="77777777" w:rsidR="00C00B56" w:rsidRDefault="00C00B56" w:rsidP="00117497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C00B56">
        <w:rPr>
          <w:rFonts w:ascii="Arial" w:hAnsi="Arial" w:cs="Arial"/>
          <w:b/>
          <w:sz w:val="24"/>
          <w:szCs w:val="24"/>
        </w:rPr>
        <w:t>Fill in a topic-ideas chart.</w:t>
      </w:r>
    </w:p>
    <w:p w14:paraId="05B598EB" w14:textId="561FA1BF" w:rsidR="000F715E" w:rsidRDefault="00C00B56" w:rsidP="000F715E">
      <w:pPr>
        <w:rPr>
          <w:rFonts w:ascii="Arial" w:hAnsi="Arial" w:cs="Arial"/>
          <w:sz w:val="24"/>
          <w:szCs w:val="24"/>
        </w:rPr>
      </w:pPr>
      <w:r w:rsidRPr="00C00B56">
        <w:rPr>
          <w:rFonts w:ascii="Arial" w:hAnsi="Arial" w:cs="Arial"/>
          <w:color w:val="000000"/>
          <w:sz w:val="24"/>
          <w:szCs w:val="24"/>
        </w:rPr>
        <w:t>Fill in the chart with topic ideas for your literary analysis. Review your answers, and choose one work to analyze.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26"/>
        <w:gridCol w:w="3126"/>
      </w:tblGrid>
      <w:tr w:rsidR="00C00B56" w14:paraId="16256855" w14:textId="77777777" w:rsidTr="00C00B56">
        <w:trPr>
          <w:trHeight w:val="702"/>
        </w:trPr>
        <w:tc>
          <w:tcPr>
            <w:tcW w:w="3126" w:type="dxa"/>
            <w:vAlign w:val="center"/>
          </w:tcPr>
          <w:p w14:paraId="56217CEF" w14:textId="7F45465D" w:rsidR="00C00B56" w:rsidRPr="00C00B56" w:rsidRDefault="00C00B56" w:rsidP="00C00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B56">
              <w:rPr>
                <w:rFonts w:ascii="Arial" w:hAnsi="Arial" w:cs="Arial"/>
                <w:b/>
                <w:sz w:val="24"/>
                <w:szCs w:val="24"/>
              </w:rPr>
              <w:t>Story and author</w:t>
            </w:r>
          </w:p>
        </w:tc>
        <w:tc>
          <w:tcPr>
            <w:tcW w:w="3126" w:type="dxa"/>
            <w:vAlign w:val="center"/>
          </w:tcPr>
          <w:p w14:paraId="5DC2CC9E" w14:textId="6EFE3770" w:rsidR="00C00B56" w:rsidRPr="00C00B56" w:rsidRDefault="00C00B56" w:rsidP="00C00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B56">
              <w:rPr>
                <w:rFonts w:ascii="Arial" w:hAnsi="Arial" w:cs="Arial"/>
                <w:b/>
                <w:sz w:val="24"/>
                <w:szCs w:val="24"/>
              </w:rPr>
              <w:t>What is the story about?</w:t>
            </w:r>
          </w:p>
        </w:tc>
        <w:tc>
          <w:tcPr>
            <w:tcW w:w="3126" w:type="dxa"/>
            <w:vAlign w:val="center"/>
          </w:tcPr>
          <w:p w14:paraId="1530A38A" w14:textId="3EFAAB12" w:rsidR="00C00B56" w:rsidRPr="00C00B56" w:rsidRDefault="00C00B56" w:rsidP="00C00B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B56">
              <w:rPr>
                <w:rFonts w:ascii="Arial" w:hAnsi="Arial" w:cs="Arial"/>
                <w:b/>
                <w:sz w:val="24"/>
                <w:szCs w:val="24"/>
              </w:rPr>
              <w:t>What is the main character like?</w:t>
            </w:r>
          </w:p>
        </w:tc>
      </w:tr>
      <w:tr w:rsidR="00C00B56" w14:paraId="290C181B" w14:textId="77777777" w:rsidTr="00C00B56">
        <w:tc>
          <w:tcPr>
            <w:tcW w:w="3126" w:type="dxa"/>
          </w:tcPr>
          <w:p w14:paraId="32B80C09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28464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BA24E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E82E5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0549B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575A7BF9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4552EC1A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B56" w14:paraId="052BE037" w14:textId="77777777" w:rsidTr="00C00B56">
        <w:tc>
          <w:tcPr>
            <w:tcW w:w="3126" w:type="dxa"/>
          </w:tcPr>
          <w:p w14:paraId="308DE957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D6F7E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06F11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1E453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57CFA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7D98735C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5C8E89E1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B56" w14:paraId="198C341D" w14:textId="77777777" w:rsidTr="00C00B56">
        <w:tc>
          <w:tcPr>
            <w:tcW w:w="3126" w:type="dxa"/>
          </w:tcPr>
          <w:p w14:paraId="02EB1A28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11574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20B9B1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71ACB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6B91E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55C8ACAF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6" w:type="dxa"/>
          </w:tcPr>
          <w:p w14:paraId="0E9587EC" w14:textId="77777777" w:rsidR="00C00B56" w:rsidRDefault="00C00B56" w:rsidP="000F71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D8422C" w14:textId="77777777" w:rsidR="000F715E" w:rsidRPr="000F715E" w:rsidRDefault="000F715E" w:rsidP="000F715E">
      <w:pPr>
        <w:rPr>
          <w:rFonts w:ascii="Arial" w:hAnsi="Arial" w:cs="Arial"/>
          <w:sz w:val="24"/>
          <w:szCs w:val="24"/>
        </w:rPr>
      </w:pPr>
    </w:p>
    <w:p w14:paraId="69E476B2" w14:textId="77777777" w:rsidR="000F715E" w:rsidRDefault="000F715E" w:rsidP="00F67BD0">
      <w:pPr>
        <w:rPr>
          <w:rFonts w:ascii="Arial" w:hAnsi="Arial" w:cs="Arial"/>
          <w:szCs w:val="24"/>
        </w:rPr>
      </w:pPr>
    </w:p>
    <w:p w14:paraId="7CAA68C5" w14:textId="77777777" w:rsidR="000F715E" w:rsidRDefault="000F715E" w:rsidP="00F67BD0">
      <w:pPr>
        <w:rPr>
          <w:rFonts w:ascii="Arial" w:hAnsi="Arial" w:cs="Arial"/>
          <w:szCs w:val="24"/>
        </w:rPr>
      </w:pPr>
    </w:p>
    <w:sectPr w:rsidR="000F71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8F24E" w14:textId="77777777" w:rsidR="00DA0C1C" w:rsidRDefault="00DA0C1C" w:rsidP="000F715E">
      <w:pPr>
        <w:spacing w:after="0" w:line="240" w:lineRule="auto"/>
      </w:pPr>
      <w:r>
        <w:separator/>
      </w:r>
    </w:p>
  </w:endnote>
  <w:endnote w:type="continuationSeparator" w:id="0">
    <w:p w14:paraId="14C476D0" w14:textId="77777777" w:rsidR="00DA0C1C" w:rsidRDefault="00DA0C1C" w:rsidP="000F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D61EF" w14:textId="77777777" w:rsidR="00DA0C1C" w:rsidRPr="00B526D2" w:rsidRDefault="00DA0C1C" w:rsidP="000F715E">
    <w:pPr>
      <w:rPr>
        <w:rFonts w:ascii="Arial" w:hAnsi="Arial" w:cs="Arial"/>
        <w:b/>
        <w:bCs/>
        <w:i/>
      </w:rPr>
    </w:pPr>
    <w:r>
      <w:rPr>
        <w:rFonts w:ascii="Arial" w:hAnsi="Arial" w:cs="Arial"/>
        <w:szCs w:val="24"/>
      </w:rPr>
      <w:t xml:space="preserve">© </w:t>
    </w:r>
    <w:hyperlink r:id="rId1" w:history="1">
      <w:r w:rsidRPr="009D771F">
        <w:rPr>
          <w:rStyle w:val="Hyperlink"/>
          <w:rFonts w:ascii="Arial" w:hAnsi="Arial" w:cs="Arial"/>
          <w:szCs w:val="24"/>
        </w:rPr>
        <w:t>Thoughtful Learning</w:t>
      </w:r>
    </w:hyperlink>
    <w:r>
      <w:rPr>
        <w:rFonts w:ascii="Arial" w:hAnsi="Arial" w:cs="Arial"/>
      </w:rPr>
      <w:tab/>
      <w:t xml:space="preserve">From the unit </w:t>
    </w:r>
    <w:hyperlink r:id="rId2" w:history="1">
      <w:r w:rsidRPr="00B526D2">
        <w:rPr>
          <w:rStyle w:val="Hyperlink"/>
          <w:rFonts w:ascii="Arial" w:hAnsi="Arial" w:cs="Arial"/>
          <w:i/>
        </w:rPr>
        <w:t>Writing Literary Analyses MS</w:t>
      </w:r>
    </w:hyperlink>
  </w:p>
  <w:p w14:paraId="6532F42D" w14:textId="77777777" w:rsidR="00DA0C1C" w:rsidRPr="00B526D2" w:rsidRDefault="00DA0C1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2532A" w14:textId="77777777" w:rsidR="00DA0C1C" w:rsidRDefault="00DA0C1C" w:rsidP="000F715E">
      <w:pPr>
        <w:spacing w:after="0" w:line="240" w:lineRule="auto"/>
      </w:pPr>
      <w:r>
        <w:separator/>
      </w:r>
    </w:p>
  </w:footnote>
  <w:footnote w:type="continuationSeparator" w:id="0">
    <w:p w14:paraId="0259B58D" w14:textId="77777777" w:rsidR="00DA0C1C" w:rsidRDefault="00DA0C1C" w:rsidP="000F7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27644"/>
    <w:rsid w:val="00066AD2"/>
    <w:rsid w:val="000F715E"/>
    <w:rsid w:val="00117497"/>
    <w:rsid w:val="001C11DF"/>
    <w:rsid w:val="002C3DD0"/>
    <w:rsid w:val="003029CE"/>
    <w:rsid w:val="00353DF9"/>
    <w:rsid w:val="003F0FE2"/>
    <w:rsid w:val="006041AF"/>
    <w:rsid w:val="00625410"/>
    <w:rsid w:val="00630CA5"/>
    <w:rsid w:val="006457F1"/>
    <w:rsid w:val="006D6277"/>
    <w:rsid w:val="00754C04"/>
    <w:rsid w:val="0077096F"/>
    <w:rsid w:val="009019C1"/>
    <w:rsid w:val="0092158C"/>
    <w:rsid w:val="009D4486"/>
    <w:rsid w:val="009F60EC"/>
    <w:rsid w:val="00A16E8B"/>
    <w:rsid w:val="00B526D2"/>
    <w:rsid w:val="00C00B56"/>
    <w:rsid w:val="00C66220"/>
    <w:rsid w:val="00DA0C1C"/>
    <w:rsid w:val="00EA2A48"/>
    <w:rsid w:val="00F1766A"/>
    <w:rsid w:val="00F67BD0"/>
    <w:rsid w:val="00F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455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5E"/>
  </w:style>
  <w:style w:type="paragraph" w:styleId="Footer">
    <w:name w:val="footer"/>
    <w:basedOn w:val="Normal"/>
    <w:link w:val="FooterChar"/>
    <w:uiPriority w:val="99"/>
    <w:unhideWhenUsed/>
    <w:rsid w:val="000F71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" TargetMode="External"/><Relationship Id="rId2" Type="http://schemas.openxmlformats.org/officeDocument/2006/relationships/hyperlink" Target="https://k12.thoughtfullearning.com/products/writing-literary-analyses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2018-07-09T18:43:00Z</dcterms:created>
  <dcterms:modified xsi:type="dcterms:W3CDTF">2018-07-09T18:43:00Z</dcterms:modified>
</cp:coreProperties>
</file>