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30648805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834C3C">
        <w:rPr>
          <w:b/>
          <w:sz w:val="36"/>
          <w:szCs w:val="36"/>
        </w:rPr>
        <w:t>Literary Research Papers</w:t>
      </w:r>
    </w:p>
    <w:p w14:paraId="24823879" w14:textId="74FAAE89" w:rsidR="00065B04" w:rsidRPr="00065B04" w:rsidRDefault="005C1265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Warm-Up: </w:t>
      </w:r>
      <w:r w:rsidR="008E0E7D">
        <w:rPr>
          <w:b/>
          <w:sz w:val="28"/>
          <w:szCs w:val="28"/>
        </w:rPr>
        <w:t>Think About Sources of Information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A5A1C5D" w14:textId="6C6CDB37" w:rsidR="00CD3B5D" w:rsidRDefault="003F0CC6" w:rsidP="00CD3B5D">
      <w:pPr>
        <w:rPr>
          <w:sz w:val="24"/>
          <w:szCs w:val="24"/>
        </w:rPr>
      </w:pPr>
      <w:r>
        <w:t xml:space="preserve">In the “Topic” blanks, write </w:t>
      </w:r>
      <w:r w:rsidR="008E0E7D">
        <w:t xml:space="preserve">an everyday topic that you want to find out about. </w:t>
      </w:r>
      <w:r>
        <w:t>In the “Person” blanks, write the names of two different people</w:t>
      </w:r>
      <w:r w:rsidR="008E0E7D">
        <w:t xml:space="preserve"> you could ask </w:t>
      </w:r>
      <w:r>
        <w:t>about the topic</w:t>
      </w:r>
      <w:r w:rsidR="008E0E7D">
        <w:t xml:space="preserve">. Fill out a chart for each person, rating the source of information for trustworthiness. Afterward, write one or two sentences about which source you would consult </w:t>
      </w:r>
      <w:r>
        <w:t xml:space="preserve">on the topic </w:t>
      </w:r>
      <w:r w:rsidR="008E0E7D">
        <w:t>and why.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1260"/>
        <w:gridCol w:w="1200"/>
        <w:gridCol w:w="1200"/>
        <w:gridCol w:w="480"/>
        <w:gridCol w:w="720"/>
        <w:gridCol w:w="270"/>
        <w:gridCol w:w="930"/>
        <w:gridCol w:w="1200"/>
        <w:gridCol w:w="1200"/>
      </w:tblGrid>
      <w:tr w:rsidR="008E0E7D" w14:paraId="7CD77424" w14:textId="77777777" w:rsidTr="008E0E7D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8D62C6" w14:textId="68BAD541" w:rsidR="008E0E7D" w:rsidRPr="004F3D1B" w:rsidRDefault="008E0E7D" w:rsidP="00CD3B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8DBD0" w14:textId="0D956713" w:rsidR="008E0E7D" w:rsidRPr="008E0E7D" w:rsidRDefault="008E0E7D" w:rsidP="00CD3B5D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570BD" w14:textId="4DA05E92" w:rsidR="008E0E7D" w:rsidRPr="004F3D1B" w:rsidRDefault="008E0E7D" w:rsidP="00CD3B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2B387" w14:textId="753A7A77" w:rsidR="008E0E7D" w:rsidRPr="008E0E7D" w:rsidRDefault="008E0E7D" w:rsidP="00CD3B5D">
            <w:pPr>
              <w:rPr>
                <w:sz w:val="24"/>
                <w:szCs w:val="24"/>
              </w:rPr>
            </w:pPr>
          </w:p>
        </w:tc>
      </w:tr>
      <w:tr w:rsidR="008D0F38" w14:paraId="7387A8DC" w14:textId="77777777" w:rsidTr="008E0E7D">
        <w:trPr>
          <w:trHeight w:val="413"/>
        </w:trPr>
        <w:tc>
          <w:tcPr>
            <w:tcW w:w="927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607B415E" w14:textId="4125279B" w:rsidR="008D0F38" w:rsidRDefault="008D0F38" w:rsidP="004F3D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Rate each </w:t>
            </w:r>
            <w:r w:rsidR="008E0E7D">
              <w:rPr>
                <w:sz w:val="24"/>
                <w:szCs w:val="24"/>
              </w:rPr>
              <w:t>trustworthiness</w:t>
            </w:r>
            <w:r>
              <w:rPr>
                <w:sz w:val="24"/>
                <w:szCs w:val="24"/>
              </w:rPr>
              <w:t xml:space="preserve"> trait by placing a check mark in the appropriate column.</w:t>
            </w:r>
          </w:p>
        </w:tc>
      </w:tr>
      <w:tr w:rsidR="008E0E7D" w14:paraId="17A2F73E" w14:textId="77777777" w:rsidTr="008E0E7D">
        <w:tc>
          <w:tcPr>
            <w:tcW w:w="2070" w:type="dxa"/>
            <w:gridSpan w:val="2"/>
            <w:shd w:val="clear" w:color="auto" w:fill="D0CECE" w:themeFill="background2" w:themeFillShade="E6"/>
          </w:tcPr>
          <w:p w14:paraId="739B182E" w14:textId="42B56443" w:rsidR="008E0E7D" w:rsidRDefault="008E0E7D" w:rsidP="00CD3B5D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1FFB9F50" w14:textId="7652EE6B" w:rsidR="008E0E7D" w:rsidRDefault="008E0E7D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200" w:type="dxa"/>
          </w:tcPr>
          <w:p w14:paraId="131B8A9F" w14:textId="109927E7" w:rsidR="008E0E7D" w:rsidRDefault="008E0E7D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</w:t>
            </w:r>
          </w:p>
        </w:tc>
        <w:tc>
          <w:tcPr>
            <w:tcW w:w="1200" w:type="dxa"/>
            <w:gridSpan w:val="2"/>
          </w:tcPr>
          <w:p w14:paraId="22A19EF9" w14:textId="69A1F616" w:rsidR="008E0E7D" w:rsidRDefault="008E0E7D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</w:t>
            </w:r>
          </w:p>
        </w:tc>
        <w:tc>
          <w:tcPr>
            <w:tcW w:w="1200" w:type="dxa"/>
            <w:gridSpan w:val="2"/>
          </w:tcPr>
          <w:p w14:paraId="2D5C8C8D" w14:textId="2CE03C53" w:rsidR="008E0E7D" w:rsidRDefault="008E0E7D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</w:t>
            </w:r>
          </w:p>
        </w:tc>
        <w:tc>
          <w:tcPr>
            <w:tcW w:w="1200" w:type="dxa"/>
          </w:tcPr>
          <w:p w14:paraId="0A03842C" w14:textId="0EEE957B" w:rsidR="008E0E7D" w:rsidRDefault="008E0E7D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</w:p>
        </w:tc>
        <w:tc>
          <w:tcPr>
            <w:tcW w:w="1200" w:type="dxa"/>
          </w:tcPr>
          <w:p w14:paraId="0387FB59" w14:textId="4A133A00" w:rsidR="008E0E7D" w:rsidRDefault="008E0E7D" w:rsidP="00BE5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8E0E7D" w14:paraId="4DF0F208" w14:textId="77777777" w:rsidTr="008E0E7D">
        <w:trPr>
          <w:trHeight w:val="512"/>
        </w:trPr>
        <w:tc>
          <w:tcPr>
            <w:tcW w:w="2070" w:type="dxa"/>
            <w:gridSpan w:val="2"/>
          </w:tcPr>
          <w:p w14:paraId="6109A445" w14:textId="66C65A6E" w:rsidR="008E0E7D" w:rsidRDefault="008E0E7D" w:rsidP="00D30F60">
            <w:pPr>
              <w:jc w:val="right"/>
              <w:rPr>
                <w:sz w:val="24"/>
                <w:szCs w:val="24"/>
              </w:rPr>
            </w:pPr>
            <w:r>
              <w:t>Helpfulness</w:t>
            </w:r>
          </w:p>
        </w:tc>
        <w:tc>
          <w:tcPr>
            <w:tcW w:w="1200" w:type="dxa"/>
          </w:tcPr>
          <w:p w14:paraId="49EFD4CA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6AFDDE6C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10C32E8A" w14:textId="0DE6D173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ADD1FDA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5BC077C7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001BBF1F" w14:textId="74D99F48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E0E7D" w14:paraId="31A4F735" w14:textId="77777777" w:rsidTr="008E0E7D">
        <w:trPr>
          <w:trHeight w:val="548"/>
        </w:trPr>
        <w:tc>
          <w:tcPr>
            <w:tcW w:w="2070" w:type="dxa"/>
            <w:gridSpan w:val="2"/>
          </w:tcPr>
          <w:p w14:paraId="78612BDE" w14:textId="7D11B8C7" w:rsidR="008E0E7D" w:rsidRDefault="008E0E7D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 w:rsidR="00BA1885">
              <w:rPr>
                <w:sz w:val="24"/>
                <w:szCs w:val="24"/>
              </w:rPr>
              <w:t>volvement in Topic</w:t>
            </w:r>
          </w:p>
        </w:tc>
        <w:tc>
          <w:tcPr>
            <w:tcW w:w="1200" w:type="dxa"/>
          </w:tcPr>
          <w:p w14:paraId="42DCC91A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6A31A729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B1BC230" w14:textId="543AADFD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62F579D0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7D20F811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7E4EFA40" w14:textId="6CC282CE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E0E7D" w14:paraId="48E921BC" w14:textId="77777777" w:rsidTr="008E0E7D">
        <w:trPr>
          <w:trHeight w:val="512"/>
        </w:trPr>
        <w:tc>
          <w:tcPr>
            <w:tcW w:w="2070" w:type="dxa"/>
            <w:gridSpan w:val="2"/>
          </w:tcPr>
          <w:p w14:paraId="79D59112" w14:textId="713D9796" w:rsidR="008E0E7D" w:rsidRDefault="008E0E7D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Depth/Breadth of Knowledge</w:t>
            </w:r>
          </w:p>
        </w:tc>
        <w:tc>
          <w:tcPr>
            <w:tcW w:w="1200" w:type="dxa"/>
          </w:tcPr>
          <w:p w14:paraId="112B6058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481BCCBC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6D8A2E0C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691575D2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7755F60B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37CCEE65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E0E7D" w14:paraId="297F5778" w14:textId="77777777" w:rsidTr="008E0E7D">
        <w:trPr>
          <w:trHeight w:val="548"/>
        </w:trPr>
        <w:tc>
          <w:tcPr>
            <w:tcW w:w="2070" w:type="dxa"/>
            <w:gridSpan w:val="2"/>
          </w:tcPr>
          <w:p w14:paraId="505DBB03" w14:textId="29C93100" w:rsidR="008E0E7D" w:rsidRDefault="008E0E7D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with Details</w:t>
            </w:r>
          </w:p>
        </w:tc>
        <w:tc>
          <w:tcPr>
            <w:tcW w:w="1200" w:type="dxa"/>
          </w:tcPr>
          <w:p w14:paraId="36DC3496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38DA37CF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69BC775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413FA361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416B8BD7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55E09B82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</w:tr>
      <w:tr w:rsidR="008E0E7D" w14:paraId="71109EB2" w14:textId="77777777" w:rsidTr="008E0E7D">
        <w:trPr>
          <w:trHeight w:val="512"/>
        </w:trPr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71DADF0F" w14:textId="5AC6E896" w:rsidR="008E0E7D" w:rsidRDefault="008E0E7D" w:rsidP="00D30F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Timeliness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4AC2F9E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0CABB344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14:paraId="3208FCB7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14:paraId="1DD3B71F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E24F468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AC112F2" w14:textId="77777777" w:rsidR="008E0E7D" w:rsidRDefault="008E0E7D" w:rsidP="00BE5E5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36BF68" w14:textId="1E59C822" w:rsidR="00D30F60" w:rsidRDefault="00D30F60" w:rsidP="00CD3B5D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1260"/>
        <w:gridCol w:w="1200"/>
        <w:gridCol w:w="1200"/>
        <w:gridCol w:w="480"/>
        <w:gridCol w:w="720"/>
        <w:gridCol w:w="270"/>
        <w:gridCol w:w="930"/>
        <w:gridCol w:w="1200"/>
        <w:gridCol w:w="1200"/>
      </w:tblGrid>
      <w:tr w:rsidR="008E0E7D" w14:paraId="5DC6255D" w14:textId="77777777" w:rsidTr="00062C0B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4CF90D" w14:textId="77777777" w:rsidR="008E0E7D" w:rsidRPr="004F3D1B" w:rsidRDefault="008E0E7D" w:rsidP="00062C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B2AA3" w14:textId="77777777" w:rsidR="008E0E7D" w:rsidRPr="008E0E7D" w:rsidRDefault="008E0E7D" w:rsidP="00062C0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F6A8F" w14:textId="77777777" w:rsidR="008E0E7D" w:rsidRPr="004F3D1B" w:rsidRDefault="008E0E7D" w:rsidP="00062C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7C464" w14:textId="77777777" w:rsidR="008E0E7D" w:rsidRPr="008E0E7D" w:rsidRDefault="008E0E7D" w:rsidP="00062C0B">
            <w:pPr>
              <w:rPr>
                <w:sz w:val="24"/>
                <w:szCs w:val="24"/>
              </w:rPr>
            </w:pPr>
          </w:p>
        </w:tc>
      </w:tr>
      <w:tr w:rsidR="008E0E7D" w14:paraId="76C72DAF" w14:textId="77777777" w:rsidTr="00062C0B">
        <w:trPr>
          <w:trHeight w:val="413"/>
        </w:trPr>
        <w:tc>
          <w:tcPr>
            <w:tcW w:w="927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15945680" w14:textId="77777777" w:rsidR="008E0E7D" w:rsidRDefault="008E0E7D" w:rsidP="00062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Rate each trustworthiness trait by placing a check mark in the appropriate column.</w:t>
            </w:r>
          </w:p>
        </w:tc>
      </w:tr>
      <w:tr w:rsidR="008E0E7D" w14:paraId="6DA7D5CE" w14:textId="77777777" w:rsidTr="00062C0B">
        <w:tc>
          <w:tcPr>
            <w:tcW w:w="2070" w:type="dxa"/>
            <w:gridSpan w:val="2"/>
            <w:shd w:val="clear" w:color="auto" w:fill="D0CECE" w:themeFill="background2" w:themeFillShade="E6"/>
          </w:tcPr>
          <w:p w14:paraId="523093D3" w14:textId="77777777" w:rsidR="008E0E7D" w:rsidRDefault="008E0E7D" w:rsidP="00062C0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2CA3EC3B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1200" w:type="dxa"/>
          </w:tcPr>
          <w:p w14:paraId="27AA6076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Little</w:t>
            </w:r>
          </w:p>
        </w:tc>
        <w:tc>
          <w:tcPr>
            <w:tcW w:w="1200" w:type="dxa"/>
            <w:gridSpan w:val="2"/>
          </w:tcPr>
          <w:p w14:paraId="4E435E37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</w:t>
            </w:r>
          </w:p>
        </w:tc>
        <w:tc>
          <w:tcPr>
            <w:tcW w:w="1200" w:type="dxa"/>
            <w:gridSpan w:val="2"/>
          </w:tcPr>
          <w:p w14:paraId="09824B89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</w:t>
            </w:r>
          </w:p>
        </w:tc>
        <w:tc>
          <w:tcPr>
            <w:tcW w:w="1200" w:type="dxa"/>
          </w:tcPr>
          <w:p w14:paraId="66987B4B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</w:t>
            </w:r>
          </w:p>
        </w:tc>
        <w:tc>
          <w:tcPr>
            <w:tcW w:w="1200" w:type="dxa"/>
          </w:tcPr>
          <w:p w14:paraId="02BED2C1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8E0E7D" w14:paraId="05654957" w14:textId="77777777" w:rsidTr="00062C0B">
        <w:trPr>
          <w:trHeight w:val="512"/>
        </w:trPr>
        <w:tc>
          <w:tcPr>
            <w:tcW w:w="2070" w:type="dxa"/>
            <w:gridSpan w:val="2"/>
          </w:tcPr>
          <w:p w14:paraId="5AC239AC" w14:textId="77777777" w:rsidR="008E0E7D" w:rsidRDefault="008E0E7D" w:rsidP="00062C0B">
            <w:pPr>
              <w:jc w:val="right"/>
              <w:rPr>
                <w:sz w:val="24"/>
                <w:szCs w:val="24"/>
              </w:rPr>
            </w:pPr>
            <w:r>
              <w:t>Helpfulness</w:t>
            </w:r>
          </w:p>
        </w:tc>
        <w:tc>
          <w:tcPr>
            <w:tcW w:w="1200" w:type="dxa"/>
          </w:tcPr>
          <w:p w14:paraId="682B5360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612A662F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329F10E3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1B5798F4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0A937CDF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572A1B47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</w:tr>
      <w:tr w:rsidR="008E0E7D" w14:paraId="5DC32733" w14:textId="77777777" w:rsidTr="00062C0B">
        <w:trPr>
          <w:trHeight w:val="548"/>
        </w:trPr>
        <w:tc>
          <w:tcPr>
            <w:tcW w:w="2070" w:type="dxa"/>
            <w:gridSpan w:val="2"/>
          </w:tcPr>
          <w:p w14:paraId="19BB3A37" w14:textId="57202C25" w:rsidR="008E0E7D" w:rsidRDefault="008E0E7D" w:rsidP="00062C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 w:rsidR="007131C6">
              <w:rPr>
                <w:sz w:val="24"/>
                <w:szCs w:val="24"/>
              </w:rPr>
              <w:t>volvement in Topic</w:t>
            </w:r>
          </w:p>
        </w:tc>
        <w:tc>
          <w:tcPr>
            <w:tcW w:w="1200" w:type="dxa"/>
          </w:tcPr>
          <w:p w14:paraId="3EB51EE1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456E81D8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3B7808B8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06F35F1A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41941D45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6A33BC13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</w:tr>
      <w:tr w:rsidR="008E0E7D" w14:paraId="62A2E49D" w14:textId="77777777" w:rsidTr="00062C0B">
        <w:trPr>
          <w:trHeight w:val="512"/>
        </w:trPr>
        <w:tc>
          <w:tcPr>
            <w:tcW w:w="2070" w:type="dxa"/>
            <w:gridSpan w:val="2"/>
          </w:tcPr>
          <w:p w14:paraId="22C3CADD" w14:textId="77777777" w:rsidR="008E0E7D" w:rsidRDefault="008E0E7D" w:rsidP="00062C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Depth/Breadth of Knowledge</w:t>
            </w:r>
          </w:p>
        </w:tc>
        <w:tc>
          <w:tcPr>
            <w:tcW w:w="1200" w:type="dxa"/>
          </w:tcPr>
          <w:p w14:paraId="4C4A3303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5593D2CE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230B0513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78CE7461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23539C36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599C778B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</w:tr>
      <w:tr w:rsidR="008E0E7D" w14:paraId="63B2D002" w14:textId="77777777" w:rsidTr="00062C0B">
        <w:trPr>
          <w:trHeight w:val="548"/>
        </w:trPr>
        <w:tc>
          <w:tcPr>
            <w:tcW w:w="2070" w:type="dxa"/>
            <w:gridSpan w:val="2"/>
          </w:tcPr>
          <w:p w14:paraId="1E294210" w14:textId="77777777" w:rsidR="008E0E7D" w:rsidRDefault="008E0E7D" w:rsidP="00062C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 with Details</w:t>
            </w:r>
          </w:p>
        </w:tc>
        <w:tc>
          <w:tcPr>
            <w:tcW w:w="1200" w:type="dxa"/>
          </w:tcPr>
          <w:p w14:paraId="2FD83049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13C13D82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776167A9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</w:tcPr>
          <w:p w14:paraId="6ED2AA83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22E467FE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14:paraId="2F762D40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</w:tr>
      <w:tr w:rsidR="008E0E7D" w14:paraId="79EFA458" w14:textId="77777777" w:rsidTr="00062C0B">
        <w:trPr>
          <w:trHeight w:val="512"/>
        </w:trPr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5DE2BBCF" w14:textId="77777777" w:rsidR="008E0E7D" w:rsidRDefault="008E0E7D" w:rsidP="00062C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Timeliness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E4BE14B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200EE612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14:paraId="769D029F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</w:tcPr>
          <w:p w14:paraId="007A95E9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9D5C0C4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8511718" w14:textId="77777777" w:rsidR="008E0E7D" w:rsidRDefault="008E0E7D" w:rsidP="00062C0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6963ED" w14:textId="1B5CA7F3" w:rsidR="004F3D1B" w:rsidRDefault="004F3D1B" w:rsidP="00590A42">
      <w:pPr>
        <w:rPr>
          <w:sz w:val="24"/>
          <w:szCs w:val="24"/>
        </w:rPr>
      </w:pPr>
    </w:p>
    <w:p w14:paraId="4CA3D45E" w14:textId="70A6224B" w:rsidR="008E0E7D" w:rsidRPr="00590A42" w:rsidRDefault="008E0E7D" w:rsidP="00590A42">
      <w:pPr>
        <w:rPr>
          <w:sz w:val="24"/>
          <w:szCs w:val="24"/>
        </w:rPr>
      </w:pPr>
      <w:r>
        <w:rPr>
          <w:sz w:val="24"/>
          <w:szCs w:val="24"/>
        </w:rPr>
        <w:t>Which person would you consult for trustworthy information about this topic? Why?</w:t>
      </w:r>
      <w:bookmarkStart w:id="0" w:name="_GoBack"/>
      <w:bookmarkEnd w:id="0"/>
    </w:p>
    <w:sectPr w:rsidR="008E0E7D" w:rsidRPr="00590A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6DB6B" w14:textId="77777777" w:rsidR="00082444" w:rsidRDefault="00082444" w:rsidP="007B3E0C">
      <w:pPr>
        <w:spacing w:after="0" w:line="240" w:lineRule="auto"/>
      </w:pPr>
      <w:r>
        <w:separator/>
      </w:r>
    </w:p>
  </w:endnote>
  <w:endnote w:type="continuationSeparator" w:id="0">
    <w:p w14:paraId="58D20CD3" w14:textId="77777777" w:rsidR="00082444" w:rsidRDefault="0008244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56491606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C47FB9">
        <w:rPr>
          <w:rStyle w:val="Hyperlink"/>
          <w:i/>
        </w:rPr>
        <w:t>Writ</w:t>
      </w:r>
      <w:r w:rsidR="00065B04" w:rsidRPr="00C47FB9">
        <w:rPr>
          <w:rStyle w:val="Hyperlink"/>
          <w:i/>
        </w:rPr>
        <w:t xml:space="preserve">ing </w:t>
      </w:r>
      <w:r w:rsidR="008E0E7D">
        <w:rPr>
          <w:rStyle w:val="Hyperlink"/>
          <w:i/>
        </w:rPr>
        <w:t>Literary Research Papers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38ED8" w14:textId="77777777" w:rsidR="00082444" w:rsidRDefault="00082444" w:rsidP="007B3E0C">
      <w:pPr>
        <w:spacing w:after="0" w:line="240" w:lineRule="auto"/>
      </w:pPr>
      <w:r>
        <w:separator/>
      </w:r>
    </w:p>
  </w:footnote>
  <w:footnote w:type="continuationSeparator" w:id="0">
    <w:p w14:paraId="001F075B" w14:textId="77777777" w:rsidR="00082444" w:rsidRDefault="0008244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82444"/>
    <w:rsid w:val="000E38CC"/>
    <w:rsid w:val="000F534A"/>
    <w:rsid w:val="00123DFA"/>
    <w:rsid w:val="00127455"/>
    <w:rsid w:val="00133B67"/>
    <w:rsid w:val="0015065B"/>
    <w:rsid w:val="00174FC5"/>
    <w:rsid w:val="00177498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F6EBB"/>
    <w:rsid w:val="003516C6"/>
    <w:rsid w:val="00384785"/>
    <w:rsid w:val="00384BA8"/>
    <w:rsid w:val="003E3E6D"/>
    <w:rsid w:val="003F0CC6"/>
    <w:rsid w:val="003F7705"/>
    <w:rsid w:val="004315F2"/>
    <w:rsid w:val="004654CC"/>
    <w:rsid w:val="004B6BF9"/>
    <w:rsid w:val="004F3D1B"/>
    <w:rsid w:val="00520EAF"/>
    <w:rsid w:val="00554237"/>
    <w:rsid w:val="00590A42"/>
    <w:rsid w:val="005C1265"/>
    <w:rsid w:val="005F545B"/>
    <w:rsid w:val="006102D2"/>
    <w:rsid w:val="00647680"/>
    <w:rsid w:val="006A3B27"/>
    <w:rsid w:val="007131C6"/>
    <w:rsid w:val="00730AB9"/>
    <w:rsid w:val="00787D03"/>
    <w:rsid w:val="007950D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900F76"/>
    <w:rsid w:val="0096559E"/>
    <w:rsid w:val="00A37ACB"/>
    <w:rsid w:val="00A44DAA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16D2C"/>
    <w:rsid w:val="00C47FB9"/>
    <w:rsid w:val="00CA2F8F"/>
    <w:rsid w:val="00CA730D"/>
    <w:rsid w:val="00CD3B5D"/>
    <w:rsid w:val="00CF2AA8"/>
    <w:rsid w:val="00CF5701"/>
    <w:rsid w:val="00CF5703"/>
    <w:rsid w:val="00D10DFB"/>
    <w:rsid w:val="00D30F60"/>
    <w:rsid w:val="00D40D98"/>
    <w:rsid w:val="00D73E1C"/>
    <w:rsid w:val="00DF1FE3"/>
    <w:rsid w:val="00DF50E6"/>
    <w:rsid w:val="00E74F5C"/>
    <w:rsid w:val="00E81AAC"/>
    <w:rsid w:val="00F75EEC"/>
    <w:rsid w:val="00F956D9"/>
    <w:rsid w:val="00FD26D4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literary-research-paper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2018-04-18T14:05:00Z</dcterms:created>
  <dcterms:modified xsi:type="dcterms:W3CDTF">2018-04-18T14:05:00Z</dcterms:modified>
</cp:coreProperties>
</file>