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1483E" w14:textId="55EB003C" w:rsidR="000158E1" w:rsidRDefault="00065B04" w:rsidP="000158E1">
      <w:pPr>
        <w:rPr>
          <w:b/>
          <w:sz w:val="36"/>
          <w:szCs w:val="36"/>
        </w:rPr>
      </w:pPr>
      <w:r>
        <w:rPr>
          <w:b/>
          <w:sz w:val="36"/>
          <w:szCs w:val="36"/>
        </w:rPr>
        <w:t xml:space="preserve">Writing </w:t>
      </w:r>
      <w:r w:rsidR="00C71E64">
        <w:rPr>
          <w:b/>
          <w:sz w:val="36"/>
          <w:szCs w:val="36"/>
        </w:rPr>
        <w:t>Narrative Arguments</w:t>
      </w:r>
    </w:p>
    <w:p w14:paraId="24823879" w14:textId="7CB930BF" w:rsidR="00065B04" w:rsidRPr="00065B04" w:rsidRDefault="00C71E64" w:rsidP="000158E1">
      <w:pPr>
        <w:rPr>
          <w:b/>
          <w:sz w:val="28"/>
          <w:szCs w:val="28"/>
        </w:rPr>
      </w:pPr>
      <w:r>
        <w:rPr>
          <w:b/>
          <w:sz w:val="28"/>
          <w:szCs w:val="28"/>
        </w:rPr>
        <w:t>Connecting Claims and Anecdotes</w:t>
      </w:r>
    </w:p>
    <w:tbl>
      <w:tblPr>
        <w:tblStyle w:val="TableGrid"/>
        <w:tblW w:w="0" w:type="auto"/>
        <w:tblInd w:w="18" w:type="dxa"/>
        <w:tblLook w:val="04A0" w:firstRow="1" w:lastRow="0" w:firstColumn="1" w:lastColumn="0" w:noHBand="0" w:noVBand="1"/>
      </w:tblPr>
      <w:tblGrid>
        <w:gridCol w:w="877"/>
        <w:gridCol w:w="5211"/>
        <w:gridCol w:w="743"/>
        <w:gridCol w:w="2511"/>
      </w:tblGrid>
      <w:tr w:rsidR="00133B67" w14:paraId="3CEE61A7" w14:textId="77777777" w:rsidTr="00EA749F">
        <w:trPr>
          <w:trHeight w:val="189"/>
        </w:trPr>
        <w:tc>
          <w:tcPr>
            <w:tcW w:w="877" w:type="dxa"/>
            <w:tcBorders>
              <w:top w:val="nil"/>
              <w:left w:val="nil"/>
              <w:bottom w:val="nil"/>
              <w:right w:val="nil"/>
            </w:tcBorders>
            <w:vAlign w:val="bottom"/>
          </w:tcPr>
          <w:p w14:paraId="1E1D349D" w14:textId="77777777" w:rsidR="00133B67" w:rsidRDefault="00133B67" w:rsidP="0015065B">
            <w:pPr>
              <w:rPr>
                <w:sz w:val="24"/>
                <w:szCs w:val="24"/>
              </w:rPr>
            </w:pPr>
            <w:r>
              <w:rPr>
                <w:sz w:val="24"/>
                <w:szCs w:val="24"/>
              </w:rPr>
              <w:t>Na</w:t>
            </w:r>
            <w:bookmarkStart w:id="0" w:name="_GoBack"/>
            <w:bookmarkEnd w:id="0"/>
            <w:r>
              <w:rPr>
                <w:sz w:val="24"/>
                <w:szCs w:val="24"/>
              </w:rPr>
              <w:t>me:</w:t>
            </w:r>
          </w:p>
        </w:tc>
        <w:tc>
          <w:tcPr>
            <w:tcW w:w="5211" w:type="dxa"/>
            <w:tcBorders>
              <w:top w:val="nil"/>
              <w:left w:val="nil"/>
              <w:right w:val="nil"/>
            </w:tcBorders>
            <w:vAlign w:val="bottom"/>
          </w:tcPr>
          <w:p w14:paraId="61782674" w14:textId="77777777" w:rsidR="00133B67" w:rsidRDefault="00133B67" w:rsidP="0015065B">
            <w:pPr>
              <w:rPr>
                <w:sz w:val="24"/>
                <w:szCs w:val="24"/>
              </w:rPr>
            </w:pPr>
          </w:p>
        </w:tc>
        <w:tc>
          <w:tcPr>
            <w:tcW w:w="743" w:type="dxa"/>
            <w:tcBorders>
              <w:top w:val="nil"/>
              <w:left w:val="nil"/>
              <w:bottom w:val="nil"/>
              <w:right w:val="nil"/>
            </w:tcBorders>
            <w:vAlign w:val="bottom"/>
          </w:tcPr>
          <w:p w14:paraId="59680B8D" w14:textId="77777777" w:rsidR="00133B67" w:rsidRDefault="00133B67" w:rsidP="0015065B">
            <w:pPr>
              <w:rPr>
                <w:sz w:val="24"/>
                <w:szCs w:val="24"/>
              </w:rPr>
            </w:pPr>
            <w:r>
              <w:rPr>
                <w:sz w:val="24"/>
                <w:szCs w:val="24"/>
              </w:rPr>
              <w:t>Date:</w:t>
            </w:r>
          </w:p>
        </w:tc>
        <w:tc>
          <w:tcPr>
            <w:tcW w:w="2511" w:type="dxa"/>
            <w:tcBorders>
              <w:top w:val="nil"/>
              <w:left w:val="nil"/>
              <w:right w:val="nil"/>
            </w:tcBorders>
            <w:vAlign w:val="bottom"/>
          </w:tcPr>
          <w:p w14:paraId="07901125" w14:textId="77777777" w:rsidR="00133B67" w:rsidRDefault="00133B67" w:rsidP="0015065B">
            <w:pPr>
              <w:rPr>
                <w:sz w:val="24"/>
                <w:szCs w:val="24"/>
              </w:rPr>
            </w:pPr>
          </w:p>
        </w:tc>
      </w:tr>
    </w:tbl>
    <w:p w14:paraId="3F108ACF" w14:textId="5DE55A34" w:rsidR="00C71E64" w:rsidRPr="00C71E64" w:rsidRDefault="00C71E64" w:rsidP="00C71E64">
      <w:pPr>
        <w:spacing w:before="160"/>
        <w:rPr>
          <w:rFonts w:eastAsia="Times New Roman" w:cs="Times New Roman"/>
          <w:sz w:val="24"/>
          <w:szCs w:val="24"/>
        </w:rPr>
      </w:pPr>
      <w:r w:rsidRPr="00C71E64">
        <w:rPr>
          <w:rFonts w:eastAsia="Times New Roman" w:cs="Times New Roman"/>
          <w:sz w:val="24"/>
          <w:szCs w:val="24"/>
        </w:rPr>
        <w:t>Work with a partner to create a claim based on the anecdote in item 1</w:t>
      </w:r>
      <w:r w:rsidR="00EA749F">
        <w:rPr>
          <w:rFonts w:eastAsia="Times New Roman" w:cs="Times New Roman"/>
          <w:sz w:val="24"/>
          <w:szCs w:val="24"/>
        </w:rPr>
        <w:t xml:space="preserve"> below</w:t>
      </w:r>
      <w:r w:rsidRPr="00C71E64">
        <w:rPr>
          <w:rFonts w:eastAsia="Times New Roman" w:cs="Times New Roman"/>
          <w:sz w:val="24"/>
          <w:szCs w:val="24"/>
        </w:rPr>
        <w:t xml:space="preserve">. Then create a believable anecdote that could support one of the claims in item 2. </w:t>
      </w:r>
    </w:p>
    <w:p w14:paraId="2D189643" w14:textId="234957B1" w:rsidR="00C71E64" w:rsidRPr="00C71E64" w:rsidRDefault="00C71E64" w:rsidP="00C71E64">
      <w:pPr>
        <w:rPr>
          <w:sz w:val="24"/>
          <w:szCs w:val="24"/>
        </w:rPr>
      </w:pPr>
      <w:r>
        <w:rPr>
          <w:sz w:val="24"/>
          <w:szCs w:val="24"/>
        </w:rPr>
        <w:t xml:space="preserve">1. </w:t>
      </w:r>
      <w:r w:rsidRPr="00C71E64">
        <w:rPr>
          <w:sz w:val="24"/>
          <w:szCs w:val="24"/>
        </w:rPr>
        <w:t>Write a claim about football that could connect with the following anecdote. (You may need to write a transitional sentence or two after the anecdote to lead up to your claim.)</w:t>
      </w:r>
    </w:p>
    <w:p w14:paraId="0A190E8D" w14:textId="46F0FF24" w:rsidR="00C71E64" w:rsidRPr="00C71E64" w:rsidRDefault="00C71E64" w:rsidP="00C71E64">
      <w:pPr>
        <w:pBdr>
          <w:top w:val="single" w:sz="4" w:space="1" w:color="auto"/>
          <w:left w:val="single" w:sz="4" w:space="4" w:color="auto"/>
          <w:bottom w:val="single" w:sz="4" w:space="1" w:color="auto"/>
          <w:right w:val="single" w:sz="4" w:space="4" w:color="auto"/>
        </w:pBdr>
        <w:rPr>
          <w:sz w:val="24"/>
          <w:szCs w:val="24"/>
        </w:rPr>
      </w:pPr>
      <w:r w:rsidRPr="00C71E64">
        <w:rPr>
          <w:sz w:val="24"/>
          <w:szCs w:val="24"/>
        </w:rPr>
        <w:t xml:space="preserve">For the second time in two months, Michael Lewis was seeing stars. The throbbing stadium lights swirled above as he lay motionless on the cold, hard field turf of Harrison High School Football Stadium. The last thing he remembered was running toward the end zone and seeing the raging linebacker out of the corner of his eye. Now, as his vision </w:t>
      </w:r>
      <w:proofErr w:type="gramStart"/>
      <w:r w:rsidRPr="00C71E64">
        <w:rPr>
          <w:sz w:val="24"/>
          <w:szCs w:val="24"/>
        </w:rPr>
        <w:t>straightened</w:t>
      </w:r>
      <w:proofErr w:type="gramEnd"/>
      <w:r w:rsidRPr="00C71E64">
        <w:rPr>
          <w:sz w:val="24"/>
          <w:szCs w:val="24"/>
        </w:rPr>
        <w:t xml:space="preserve"> </w:t>
      </w:r>
      <w:r w:rsidR="00EB5CB6">
        <w:rPr>
          <w:sz w:val="24"/>
          <w:szCs w:val="24"/>
        </w:rPr>
        <w:t xml:space="preserve">and teammates shouted, </w:t>
      </w:r>
      <w:r w:rsidR="00EA749F">
        <w:rPr>
          <w:sz w:val="24"/>
          <w:szCs w:val="24"/>
        </w:rPr>
        <w:t>“</w:t>
      </w:r>
      <w:r w:rsidRPr="00C71E64">
        <w:rPr>
          <w:sz w:val="24"/>
          <w:szCs w:val="24"/>
        </w:rPr>
        <w:t>Michael, speak to me! Are you ok</w:t>
      </w:r>
      <w:r w:rsidR="00EA749F">
        <w:rPr>
          <w:sz w:val="24"/>
          <w:szCs w:val="24"/>
        </w:rPr>
        <w:t>ay</w:t>
      </w:r>
      <w:r w:rsidRPr="00C71E64">
        <w:rPr>
          <w:sz w:val="24"/>
          <w:szCs w:val="24"/>
        </w:rPr>
        <w:t>?” two conflicting thoughts entered his cloudy mind:</w:t>
      </w:r>
    </w:p>
    <w:p w14:paraId="5C9AD34D" w14:textId="5DC2E1C0" w:rsidR="00C71E64" w:rsidRPr="00C71E64" w:rsidRDefault="00C71E64" w:rsidP="00C71E64">
      <w:pPr>
        <w:pBdr>
          <w:top w:val="single" w:sz="4" w:space="1" w:color="auto"/>
          <w:left w:val="single" w:sz="4" w:space="4" w:color="auto"/>
          <w:bottom w:val="single" w:sz="4" w:space="1" w:color="auto"/>
          <w:right w:val="single" w:sz="4" w:space="4" w:color="auto"/>
        </w:pBdr>
        <w:rPr>
          <w:i/>
          <w:sz w:val="24"/>
          <w:szCs w:val="24"/>
        </w:rPr>
      </w:pPr>
      <w:r w:rsidRPr="00C71E64">
        <w:rPr>
          <w:i/>
          <w:sz w:val="24"/>
          <w:szCs w:val="24"/>
        </w:rPr>
        <w:t>This can't be good for my brain.</w:t>
      </w:r>
    </w:p>
    <w:p w14:paraId="3D00896B" w14:textId="58A4A310" w:rsidR="00C71E64" w:rsidRPr="00C71E64" w:rsidRDefault="00C71E64" w:rsidP="00C71E64">
      <w:pPr>
        <w:pBdr>
          <w:top w:val="single" w:sz="4" w:space="1" w:color="auto"/>
          <w:left w:val="single" w:sz="4" w:space="4" w:color="auto"/>
          <w:bottom w:val="single" w:sz="4" w:space="1" w:color="auto"/>
          <w:right w:val="single" w:sz="4" w:space="4" w:color="auto"/>
        </w:pBdr>
        <w:rPr>
          <w:i/>
          <w:sz w:val="24"/>
          <w:szCs w:val="24"/>
        </w:rPr>
      </w:pPr>
      <w:r w:rsidRPr="00C71E64">
        <w:rPr>
          <w:i/>
          <w:sz w:val="24"/>
          <w:szCs w:val="24"/>
        </w:rPr>
        <w:t>I have to get back in this game.</w:t>
      </w:r>
    </w:p>
    <w:p w14:paraId="411F212F" w14:textId="77777777" w:rsidR="00C71E64" w:rsidRPr="00C71E64" w:rsidRDefault="00C71E64" w:rsidP="00C71E64">
      <w:pPr>
        <w:rPr>
          <w:sz w:val="24"/>
          <w:szCs w:val="24"/>
        </w:rPr>
      </w:pPr>
    </w:p>
    <w:p w14:paraId="6248E4AF" w14:textId="4FB5E27D" w:rsidR="00C71E64" w:rsidRPr="00C71E64" w:rsidRDefault="00C71E64" w:rsidP="00C71E64">
      <w:pPr>
        <w:rPr>
          <w:b/>
          <w:sz w:val="24"/>
          <w:szCs w:val="24"/>
        </w:rPr>
      </w:pPr>
      <w:r w:rsidRPr="00C71E64">
        <w:rPr>
          <w:b/>
          <w:sz w:val="24"/>
          <w:szCs w:val="24"/>
        </w:rPr>
        <w:t>Claim:</w:t>
      </w:r>
    </w:p>
    <w:p w14:paraId="217A065C" w14:textId="77777777" w:rsidR="00C71E64" w:rsidRPr="00C71E64" w:rsidRDefault="00C71E64" w:rsidP="00C71E64">
      <w:pPr>
        <w:rPr>
          <w:sz w:val="24"/>
          <w:szCs w:val="24"/>
        </w:rPr>
      </w:pPr>
    </w:p>
    <w:p w14:paraId="40D4F46A" w14:textId="1E910885" w:rsidR="00C71E64" w:rsidRPr="00C71E64" w:rsidRDefault="00C71E64" w:rsidP="00C71E64">
      <w:pPr>
        <w:rPr>
          <w:sz w:val="24"/>
          <w:szCs w:val="24"/>
        </w:rPr>
      </w:pPr>
      <w:r>
        <w:rPr>
          <w:sz w:val="24"/>
          <w:szCs w:val="24"/>
        </w:rPr>
        <w:t xml:space="preserve">2. </w:t>
      </w:r>
      <w:r w:rsidRPr="00C71E64">
        <w:rPr>
          <w:sz w:val="24"/>
          <w:szCs w:val="24"/>
        </w:rPr>
        <w:t xml:space="preserve">Choose one of the following claims, or create a claim of your own. Then write an anecdote that could be used to introduce it. Do your best to make </w:t>
      </w:r>
      <w:r>
        <w:rPr>
          <w:sz w:val="24"/>
          <w:szCs w:val="24"/>
        </w:rPr>
        <w:t>the anecdote as</w:t>
      </w:r>
      <w:r w:rsidRPr="00C71E64">
        <w:rPr>
          <w:sz w:val="24"/>
          <w:szCs w:val="24"/>
        </w:rPr>
        <w:t xml:space="preserve"> realistic as possible. Ideally, you should base </w:t>
      </w:r>
      <w:r>
        <w:rPr>
          <w:sz w:val="24"/>
          <w:szCs w:val="24"/>
        </w:rPr>
        <w:t>it</w:t>
      </w:r>
      <w:r w:rsidRPr="00C71E64">
        <w:rPr>
          <w:sz w:val="24"/>
          <w:szCs w:val="24"/>
        </w:rPr>
        <w:t xml:space="preserve"> on real experiences </w:t>
      </w:r>
      <w:r>
        <w:rPr>
          <w:sz w:val="24"/>
          <w:szCs w:val="24"/>
        </w:rPr>
        <w:t>of</w:t>
      </w:r>
      <w:r w:rsidRPr="00C71E64">
        <w:rPr>
          <w:sz w:val="24"/>
          <w:szCs w:val="24"/>
        </w:rPr>
        <w:t xml:space="preserve"> real people, but for this activity you can create an imaginary scenario.</w:t>
      </w:r>
    </w:p>
    <w:p w14:paraId="6CA96078" w14:textId="77777777" w:rsidR="00C71E64" w:rsidRPr="00C71E64" w:rsidRDefault="00C71E64" w:rsidP="00C71E64">
      <w:pPr>
        <w:pStyle w:val="ListParagraph"/>
        <w:numPr>
          <w:ilvl w:val="0"/>
          <w:numId w:val="10"/>
        </w:numPr>
        <w:spacing w:after="0" w:line="240" w:lineRule="auto"/>
        <w:rPr>
          <w:sz w:val="24"/>
          <w:szCs w:val="24"/>
        </w:rPr>
      </w:pPr>
      <w:r w:rsidRPr="00C71E64">
        <w:rPr>
          <w:sz w:val="24"/>
          <w:szCs w:val="24"/>
        </w:rPr>
        <w:t>We must pass sensible gun-control laws.</w:t>
      </w:r>
    </w:p>
    <w:p w14:paraId="622EFA7F" w14:textId="38E6BEA6" w:rsidR="00C71E64" w:rsidRPr="00C71E64" w:rsidRDefault="00C71E64" w:rsidP="00C71E64">
      <w:pPr>
        <w:pStyle w:val="ListParagraph"/>
        <w:numPr>
          <w:ilvl w:val="0"/>
          <w:numId w:val="10"/>
        </w:numPr>
        <w:spacing w:after="0" w:line="240" w:lineRule="auto"/>
        <w:rPr>
          <w:sz w:val="24"/>
          <w:szCs w:val="24"/>
        </w:rPr>
      </w:pPr>
      <w:r w:rsidRPr="00C71E64">
        <w:rPr>
          <w:sz w:val="24"/>
          <w:szCs w:val="24"/>
        </w:rPr>
        <w:t>A border wall is a necessary solution for combating illegal immigration.</w:t>
      </w:r>
    </w:p>
    <w:p w14:paraId="3F4CC163" w14:textId="072CC53E" w:rsidR="00C71E64" w:rsidRPr="00C71E64" w:rsidRDefault="00C71E64" w:rsidP="00C71E64">
      <w:pPr>
        <w:pStyle w:val="ListParagraph"/>
        <w:numPr>
          <w:ilvl w:val="0"/>
          <w:numId w:val="10"/>
        </w:numPr>
        <w:spacing w:after="0" w:line="240" w:lineRule="auto"/>
        <w:rPr>
          <w:sz w:val="24"/>
          <w:szCs w:val="24"/>
        </w:rPr>
      </w:pPr>
      <w:r w:rsidRPr="00C71E64">
        <w:rPr>
          <w:sz w:val="24"/>
          <w:szCs w:val="24"/>
        </w:rPr>
        <w:t>Schools should address rising anxiety and depression among teenagers.</w:t>
      </w:r>
    </w:p>
    <w:p w14:paraId="7EA3D857" w14:textId="5B979451" w:rsidR="00C71E64" w:rsidRPr="00C71E64" w:rsidRDefault="00C71E64" w:rsidP="00C71E64">
      <w:pPr>
        <w:pStyle w:val="ListParagraph"/>
        <w:numPr>
          <w:ilvl w:val="0"/>
          <w:numId w:val="10"/>
        </w:numPr>
        <w:spacing w:after="0" w:line="240" w:lineRule="auto"/>
        <w:rPr>
          <w:sz w:val="24"/>
          <w:szCs w:val="24"/>
        </w:rPr>
      </w:pPr>
      <w:r w:rsidRPr="00C71E64">
        <w:rPr>
          <w:sz w:val="24"/>
          <w:szCs w:val="24"/>
        </w:rPr>
        <w:t>Clearly, our school needs to overhaul its curriculum.</w:t>
      </w:r>
    </w:p>
    <w:p w14:paraId="6EAF7897" w14:textId="6121DB7D" w:rsidR="00C71E64" w:rsidRPr="00C71E64" w:rsidRDefault="00C71E64" w:rsidP="00C71E64">
      <w:pPr>
        <w:pStyle w:val="ListParagraph"/>
        <w:numPr>
          <w:ilvl w:val="0"/>
          <w:numId w:val="10"/>
        </w:numPr>
        <w:spacing w:after="0" w:line="240" w:lineRule="auto"/>
        <w:rPr>
          <w:sz w:val="24"/>
          <w:szCs w:val="24"/>
        </w:rPr>
      </w:pPr>
      <w:r w:rsidRPr="00C71E64">
        <w:rPr>
          <w:sz w:val="24"/>
          <w:szCs w:val="24"/>
        </w:rPr>
        <w:t>Teenagers are doing more good in the community than people realize.</w:t>
      </w:r>
    </w:p>
    <w:p w14:paraId="5CB223C7" w14:textId="77777777" w:rsidR="00C71E64" w:rsidRPr="00C71E64" w:rsidRDefault="00C71E64" w:rsidP="00C71E64">
      <w:pPr>
        <w:rPr>
          <w:sz w:val="24"/>
          <w:szCs w:val="24"/>
        </w:rPr>
      </w:pPr>
    </w:p>
    <w:p w14:paraId="16D53D22" w14:textId="39136AED" w:rsidR="00C71E64" w:rsidRPr="00C71E64" w:rsidRDefault="00C71E64" w:rsidP="00C71E64">
      <w:pPr>
        <w:rPr>
          <w:b/>
          <w:sz w:val="24"/>
          <w:szCs w:val="24"/>
        </w:rPr>
      </w:pPr>
      <w:r w:rsidRPr="00C71E64">
        <w:rPr>
          <w:b/>
          <w:sz w:val="24"/>
          <w:szCs w:val="24"/>
        </w:rPr>
        <w:t>Anecdote:</w:t>
      </w:r>
    </w:p>
    <w:p w14:paraId="23C60EF9" w14:textId="77777777" w:rsidR="000C0EC9" w:rsidRPr="00590A42" w:rsidRDefault="000C0EC9" w:rsidP="00590A42">
      <w:pPr>
        <w:rPr>
          <w:sz w:val="24"/>
          <w:szCs w:val="24"/>
        </w:rPr>
      </w:pPr>
    </w:p>
    <w:sectPr w:rsidR="000C0EC9" w:rsidRPr="00590A4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13C39" w14:textId="77777777" w:rsidR="00D0153B" w:rsidRDefault="00D0153B" w:rsidP="007B3E0C">
      <w:pPr>
        <w:spacing w:after="0" w:line="240" w:lineRule="auto"/>
      </w:pPr>
      <w:r>
        <w:separator/>
      </w:r>
    </w:p>
  </w:endnote>
  <w:endnote w:type="continuationSeparator" w:id="0">
    <w:p w14:paraId="1464310A" w14:textId="77777777" w:rsidR="00D0153B" w:rsidRDefault="00D0153B" w:rsidP="007B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E42A" w14:textId="28ED9556" w:rsidR="00C71E64" w:rsidRDefault="00C71E64" w:rsidP="00D452B2">
    <w:pPr>
      <w:pStyle w:val="NormalWeb"/>
      <w:spacing w:before="0" w:beforeAutospacing="0" w:after="0" w:afterAutospacing="0"/>
    </w:pPr>
    <w:r>
      <w:t xml:space="preserve">© </w:t>
    </w:r>
    <w:hyperlink r:id="rId1" w:history="1">
      <w:r w:rsidRPr="007B3E0C">
        <w:rPr>
          <w:rStyle w:val="Hyperlink"/>
        </w:rPr>
        <w:t>Thoughtful Learning</w:t>
      </w:r>
    </w:hyperlink>
    <w:r>
      <w:tab/>
    </w:r>
    <w:r>
      <w:rPr>
        <w:rFonts w:ascii="Calibri" w:hAnsi="Calibri" w:cs="Calibri"/>
        <w:color w:val="000000"/>
        <w:sz w:val="22"/>
        <w:szCs w:val="22"/>
      </w:rPr>
      <w:t xml:space="preserve">From the unit </w:t>
    </w:r>
    <w:hyperlink r:id="rId2" w:history="1">
      <w:r>
        <w:rPr>
          <w:rStyle w:val="Hyperlink"/>
          <w:rFonts w:ascii="Calibri" w:hAnsi="Calibri" w:cs="Calibri"/>
          <w:i/>
          <w:iCs/>
          <w:color w:val="0563C1"/>
          <w:sz w:val="22"/>
          <w:szCs w:val="22"/>
        </w:rPr>
        <w:t>Writing Narrative Arguments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26C72" w14:textId="77777777" w:rsidR="00D0153B" w:rsidRDefault="00D0153B" w:rsidP="007B3E0C">
      <w:pPr>
        <w:spacing w:after="0" w:line="240" w:lineRule="auto"/>
      </w:pPr>
      <w:r>
        <w:separator/>
      </w:r>
    </w:p>
  </w:footnote>
  <w:footnote w:type="continuationSeparator" w:id="0">
    <w:p w14:paraId="15BFACAE" w14:textId="77777777" w:rsidR="00D0153B" w:rsidRDefault="00D0153B" w:rsidP="007B3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6293"/>
    <w:multiLevelType w:val="hybridMultilevel"/>
    <w:tmpl w:val="81D2CB58"/>
    <w:lvl w:ilvl="0" w:tplc="04090015">
      <w:start w:val="1"/>
      <w:numFmt w:val="upperLetter"/>
      <w:lvlText w:val="%1."/>
      <w:lvlJc w:val="left"/>
      <w:pPr>
        <w:ind w:left="720" w:hanging="360"/>
      </w:pPr>
      <w:rPr>
        <w:rFonts w:hint="default"/>
      </w:rPr>
    </w:lvl>
    <w:lvl w:ilvl="1" w:tplc="6F8A58FC">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C0589"/>
    <w:multiLevelType w:val="hybridMultilevel"/>
    <w:tmpl w:val="2F4C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57D64"/>
    <w:multiLevelType w:val="hybridMultilevel"/>
    <w:tmpl w:val="591012B6"/>
    <w:lvl w:ilvl="0" w:tplc="3828CD60">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 w15:restartNumberingAfterBreak="0">
    <w:nsid w:val="1DD77724"/>
    <w:multiLevelType w:val="hybridMultilevel"/>
    <w:tmpl w:val="D0CE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602CF"/>
    <w:multiLevelType w:val="hybridMultilevel"/>
    <w:tmpl w:val="887EBEF0"/>
    <w:lvl w:ilvl="0" w:tplc="14A0BC26">
      <w:start w:val="1"/>
      <w:numFmt w:val="decimal"/>
      <w:lvlText w:val="%1"/>
      <w:lvlJc w:val="left"/>
      <w:pPr>
        <w:ind w:left="1395" w:hanging="360"/>
      </w:pPr>
      <w:rPr>
        <w:rFonts w:hint="default"/>
        <w:b w:val="0"/>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5" w15:restartNumberingAfterBreak="0">
    <w:nsid w:val="30904A82"/>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540C2"/>
    <w:multiLevelType w:val="hybridMultilevel"/>
    <w:tmpl w:val="45842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B2E21"/>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F2815"/>
    <w:multiLevelType w:val="hybridMultilevel"/>
    <w:tmpl w:val="6CE62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55DD5"/>
    <w:multiLevelType w:val="hybridMultilevel"/>
    <w:tmpl w:val="4052E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7"/>
  </w:num>
  <w:num w:numId="6">
    <w:abstractNumId w:val="4"/>
  </w:num>
  <w:num w:numId="7">
    <w:abstractNumId w:val="6"/>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8E1"/>
    <w:rsid w:val="000158E1"/>
    <w:rsid w:val="00022664"/>
    <w:rsid w:val="00065B04"/>
    <w:rsid w:val="000678DC"/>
    <w:rsid w:val="00082444"/>
    <w:rsid w:val="000C0EC9"/>
    <w:rsid w:val="000E38CC"/>
    <w:rsid w:val="000F534A"/>
    <w:rsid w:val="00123DFA"/>
    <w:rsid w:val="00127455"/>
    <w:rsid w:val="00133B67"/>
    <w:rsid w:val="0015065B"/>
    <w:rsid w:val="00152A69"/>
    <w:rsid w:val="00174FC5"/>
    <w:rsid w:val="00177498"/>
    <w:rsid w:val="001C136A"/>
    <w:rsid w:val="001E7770"/>
    <w:rsid w:val="00205808"/>
    <w:rsid w:val="002250F6"/>
    <w:rsid w:val="00276E67"/>
    <w:rsid w:val="0028242A"/>
    <w:rsid w:val="002853C8"/>
    <w:rsid w:val="00285F45"/>
    <w:rsid w:val="002C3C82"/>
    <w:rsid w:val="002D7B84"/>
    <w:rsid w:val="002F6EBB"/>
    <w:rsid w:val="003516C6"/>
    <w:rsid w:val="00384785"/>
    <w:rsid w:val="00384BA8"/>
    <w:rsid w:val="003E3E6D"/>
    <w:rsid w:val="003F0CC6"/>
    <w:rsid w:val="003F7705"/>
    <w:rsid w:val="004315F2"/>
    <w:rsid w:val="004654CC"/>
    <w:rsid w:val="004B6BF9"/>
    <w:rsid w:val="004F3D1B"/>
    <w:rsid w:val="00520EAF"/>
    <w:rsid w:val="00534D33"/>
    <w:rsid w:val="00554237"/>
    <w:rsid w:val="00590A42"/>
    <w:rsid w:val="005C1265"/>
    <w:rsid w:val="005F545B"/>
    <w:rsid w:val="006102D2"/>
    <w:rsid w:val="00632E3B"/>
    <w:rsid w:val="00647680"/>
    <w:rsid w:val="006A3B27"/>
    <w:rsid w:val="006B06BD"/>
    <w:rsid w:val="006D6DD1"/>
    <w:rsid w:val="007131C6"/>
    <w:rsid w:val="00730AB9"/>
    <w:rsid w:val="00774D34"/>
    <w:rsid w:val="00787D03"/>
    <w:rsid w:val="007950D6"/>
    <w:rsid w:val="007B3E0C"/>
    <w:rsid w:val="007E03C4"/>
    <w:rsid w:val="007F0850"/>
    <w:rsid w:val="008137A0"/>
    <w:rsid w:val="0083115C"/>
    <w:rsid w:val="00834C3C"/>
    <w:rsid w:val="008816C2"/>
    <w:rsid w:val="008931D9"/>
    <w:rsid w:val="008A2C8C"/>
    <w:rsid w:val="008D05F7"/>
    <w:rsid w:val="008D0F38"/>
    <w:rsid w:val="008E0E7D"/>
    <w:rsid w:val="008E4245"/>
    <w:rsid w:val="00900F76"/>
    <w:rsid w:val="0096559E"/>
    <w:rsid w:val="00A37ACB"/>
    <w:rsid w:val="00A44DAA"/>
    <w:rsid w:val="00AA10B1"/>
    <w:rsid w:val="00AD1356"/>
    <w:rsid w:val="00B05DE8"/>
    <w:rsid w:val="00B163E8"/>
    <w:rsid w:val="00B164A3"/>
    <w:rsid w:val="00B17872"/>
    <w:rsid w:val="00B246DF"/>
    <w:rsid w:val="00B35B54"/>
    <w:rsid w:val="00B73210"/>
    <w:rsid w:val="00B93AF8"/>
    <w:rsid w:val="00B96855"/>
    <w:rsid w:val="00BA1885"/>
    <w:rsid w:val="00BE5E58"/>
    <w:rsid w:val="00C01F94"/>
    <w:rsid w:val="00C16D2C"/>
    <w:rsid w:val="00C31207"/>
    <w:rsid w:val="00C47FB9"/>
    <w:rsid w:val="00C71E64"/>
    <w:rsid w:val="00C74160"/>
    <w:rsid w:val="00CA2F8F"/>
    <w:rsid w:val="00CA730D"/>
    <w:rsid w:val="00CA7552"/>
    <w:rsid w:val="00CD3B5D"/>
    <w:rsid w:val="00CF2AA8"/>
    <w:rsid w:val="00CF5701"/>
    <w:rsid w:val="00CF5703"/>
    <w:rsid w:val="00D0153B"/>
    <w:rsid w:val="00D10DFB"/>
    <w:rsid w:val="00D30F60"/>
    <w:rsid w:val="00D40D98"/>
    <w:rsid w:val="00D452B2"/>
    <w:rsid w:val="00D47944"/>
    <w:rsid w:val="00D73E1C"/>
    <w:rsid w:val="00DF1FE3"/>
    <w:rsid w:val="00DF50E6"/>
    <w:rsid w:val="00E74F5C"/>
    <w:rsid w:val="00E81AAC"/>
    <w:rsid w:val="00EA749F"/>
    <w:rsid w:val="00EB5CB6"/>
    <w:rsid w:val="00F11682"/>
    <w:rsid w:val="00F159F8"/>
    <w:rsid w:val="00F75EEC"/>
    <w:rsid w:val="00F956D9"/>
    <w:rsid w:val="00F9748F"/>
    <w:rsid w:val="00FD26D4"/>
    <w:rsid w:val="00FD41A1"/>
    <w:rsid w:val="00FE5C10"/>
    <w:rsid w:val="00FF0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4C6108"/>
  <w15:docId w15:val="{87E1B1F5-42AF-4A26-918D-F18199F0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E0C"/>
    <w:pPr>
      <w:ind w:left="720"/>
      <w:contextualSpacing/>
    </w:pPr>
  </w:style>
  <w:style w:type="table" w:styleId="TableGrid">
    <w:name w:val="Table Grid"/>
    <w:basedOn w:val="TableNormal"/>
    <w:uiPriority w:val="39"/>
    <w:rsid w:val="007B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0C"/>
  </w:style>
  <w:style w:type="paragraph" w:styleId="Footer">
    <w:name w:val="footer"/>
    <w:basedOn w:val="Normal"/>
    <w:link w:val="FooterChar"/>
    <w:uiPriority w:val="99"/>
    <w:unhideWhenUsed/>
    <w:rsid w:val="007B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0C"/>
  </w:style>
  <w:style w:type="character" w:styleId="Hyperlink">
    <w:name w:val="Hyperlink"/>
    <w:basedOn w:val="DefaultParagraphFont"/>
    <w:uiPriority w:val="99"/>
    <w:unhideWhenUsed/>
    <w:rsid w:val="007B3E0C"/>
    <w:rPr>
      <w:color w:val="0563C1" w:themeColor="hyperlink"/>
      <w:u w:val="single"/>
    </w:rPr>
  </w:style>
  <w:style w:type="character" w:customStyle="1" w:styleId="Mention1">
    <w:name w:val="Mention1"/>
    <w:basedOn w:val="DefaultParagraphFont"/>
    <w:uiPriority w:val="99"/>
    <w:semiHidden/>
    <w:unhideWhenUsed/>
    <w:rsid w:val="007B3E0C"/>
    <w:rPr>
      <w:color w:val="2B579A"/>
      <w:shd w:val="clear" w:color="auto" w:fill="E6E6E6"/>
    </w:rPr>
  </w:style>
  <w:style w:type="character" w:customStyle="1" w:styleId="UnresolvedMention1">
    <w:name w:val="Unresolved Mention1"/>
    <w:basedOn w:val="DefaultParagraphFont"/>
    <w:uiPriority w:val="99"/>
    <w:semiHidden/>
    <w:unhideWhenUsed/>
    <w:rsid w:val="00C47FB9"/>
    <w:rPr>
      <w:color w:val="808080"/>
      <w:shd w:val="clear" w:color="auto" w:fill="E6E6E6"/>
    </w:rPr>
  </w:style>
  <w:style w:type="paragraph" w:styleId="NormalWeb">
    <w:name w:val="Normal (Web)"/>
    <w:basedOn w:val="Normal"/>
    <w:uiPriority w:val="99"/>
    <w:unhideWhenUsed/>
    <w:rsid w:val="00D452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33828">
      <w:bodyDiv w:val="1"/>
      <w:marLeft w:val="0"/>
      <w:marRight w:val="0"/>
      <w:marTop w:val="0"/>
      <w:marBottom w:val="0"/>
      <w:divBdr>
        <w:top w:val="none" w:sz="0" w:space="0" w:color="auto"/>
        <w:left w:val="none" w:sz="0" w:space="0" w:color="auto"/>
        <w:bottom w:val="none" w:sz="0" w:space="0" w:color="auto"/>
        <w:right w:val="none" w:sz="0" w:space="0" w:color="auto"/>
      </w:divBdr>
    </w:div>
    <w:div w:id="921530372">
      <w:bodyDiv w:val="1"/>
      <w:marLeft w:val="0"/>
      <w:marRight w:val="0"/>
      <w:marTop w:val="0"/>
      <w:marBottom w:val="0"/>
      <w:divBdr>
        <w:top w:val="none" w:sz="0" w:space="0" w:color="auto"/>
        <w:left w:val="none" w:sz="0" w:space="0" w:color="auto"/>
        <w:bottom w:val="none" w:sz="0" w:space="0" w:color="auto"/>
        <w:right w:val="none" w:sz="0" w:space="0" w:color="auto"/>
      </w:divBdr>
      <w:divsChild>
        <w:div w:id="610403283">
          <w:marLeft w:val="0"/>
          <w:marRight w:val="0"/>
          <w:marTop w:val="0"/>
          <w:marBottom w:val="0"/>
          <w:divBdr>
            <w:top w:val="none" w:sz="0" w:space="0" w:color="auto"/>
            <w:left w:val="none" w:sz="0" w:space="0" w:color="auto"/>
            <w:bottom w:val="none" w:sz="0" w:space="0" w:color="auto"/>
            <w:right w:val="none" w:sz="0" w:space="0" w:color="auto"/>
          </w:divBdr>
        </w:div>
      </w:divsChild>
    </w:div>
    <w:div w:id="194714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writing-narrative-arguments"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King</dc:creator>
  <cp:keywords/>
  <dc:description/>
  <cp:lastModifiedBy>John King</cp:lastModifiedBy>
  <cp:revision>3</cp:revision>
  <dcterms:created xsi:type="dcterms:W3CDTF">2018-08-03T17:35:00Z</dcterms:created>
  <dcterms:modified xsi:type="dcterms:W3CDTF">2018-08-28T19:10:00Z</dcterms:modified>
</cp:coreProperties>
</file>